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6133D" w14:textId="77777777" w:rsidR="0020561C" w:rsidRDefault="0020561C" w:rsidP="0020561C">
      <w:pPr>
        <w:pStyle w:val="Heading1"/>
        <w:spacing w:before="0"/>
        <w:jc w:val="center"/>
        <w:textAlignment w:val="baseline"/>
        <w:rPr>
          <w:rFonts w:ascii="Arial" w:hAnsi="Arial" w:cs="Arial"/>
          <w:b/>
          <w:bCs/>
          <w:color w:val="000000" w:themeColor="text1"/>
          <w:sz w:val="28"/>
          <w:szCs w:val="28"/>
        </w:rPr>
      </w:pPr>
      <w:r w:rsidRPr="00627ABA">
        <w:rPr>
          <w:rFonts w:ascii="Arial" w:hAnsi="Arial" w:cs="Arial"/>
          <w:b/>
          <w:bCs/>
          <w:color w:val="000000" w:themeColor="text1"/>
          <w:sz w:val="28"/>
          <w:szCs w:val="28"/>
        </w:rPr>
        <w:t>Creating new value and achieving the ultimate goal of zero</w:t>
      </w:r>
    </w:p>
    <w:p w14:paraId="053AA785" w14:textId="77777777" w:rsidR="00627ABA" w:rsidRPr="00627ABA" w:rsidRDefault="00627ABA" w:rsidP="00627ABA">
      <w:pPr>
        <w:rPr>
          <w:rFonts w:ascii="Arial" w:hAnsi="Arial" w:cs="Arial"/>
          <w:sz w:val="28"/>
          <w:szCs w:val="28"/>
        </w:rPr>
      </w:pPr>
    </w:p>
    <w:p w14:paraId="018D5486" w14:textId="77777777" w:rsidR="0020561C" w:rsidRPr="00B55A57" w:rsidRDefault="0020561C" w:rsidP="0020561C">
      <w:pPr>
        <w:spacing w:after="200" w:line="360" w:lineRule="auto"/>
        <w:jc w:val="center"/>
        <w:rPr>
          <w:rFonts w:ascii="Arial" w:hAnsi="Arial" w:cs="Arial"/>
          <w:b/>
          <w:bCs/>
          <w:color w:val="FF0000"/>
          <w:sz w:val="22"/>
          <w:szCs w:val="22"/>
        </w:rPr>
      </w:pPr>
      <w:r w:rsidRPr="00B55A57">
        <w:rPr>
          <w:rFonts w:ascii="Arial" w:hAnsi="Arial" w:cs="Arial"/>
          <w:b/>
          <w:bCs/>
          <w:color w:val="FF0000"/>
          <w:sz w:val="22"/>
          <w:szCs w:val="22"/>
        </w:rPr>
        <w:t>DENSO’s mission is to contribute to a better world and to help power society’s shift to green, safe and worry free mobility. Everything it does is to advance it towards its two great causes: Green and Peace of Mind</w:t>
      </w:r>
    </w:p>
    <w:p w14:paraId="25F044F7" w14:textId="77777777" w:rsidR="0020561C" w:rsidRPr="00D845F2" w:rsidRDefault="0020561C" w:rsidP="0020561C">
      <w:pPr>
        <w:spacing w:after="200" w:line="360" w:lineRule="auto"/>
        <w:jc w:val="both"/>
        <w:rPr>
          <w:rFonts w:ascii="Arial" w:hAnsi="Arial" w:cs="Arial"/>
          <w:color w:val="000000" w:themeColor="text1"/>
          <w:sz w:val="22"/>
          <w:szCs w:val="22"/>
        </w:rPr>
      </w:pPr>
      <w:r w:rsidRPr="00D845F2">
        <w:rPr>
          <w:rFonts w:ascii="Arial" w:hAnsi="Arial" w:cs="Arial"/>
          <w:color w:val="000000" w:themeColor="text1"/>
          <w:sz w:val="22"/>
          <w:szCs w:val="22"/>
        </w:rPr>
        <w:t>To achieve its vision for Green, DENSO aims to achieve net zero CO</w:t>
      </w:r>
      <w:r w:rsidRPr="00D845F2">
        <w:rPr>
          <w:rFonts w:ascii="Arial" w:hAnsi="Arial" w:cs="Arial"/>
          <w:color w:val="000000" w:themeColor="text1"/>
          <w:sz w:val="22"/>
          <w:szCs w:val="22"/>
          <w:vertAlign w:val="subscript"/>
        </w:rPr>
        <w:t>2</w:t>
      </w:r>
      <w:r w:rsidRPr="00D845F2">
        <w:rPr>
          <w:rFonts w:ascii="Arial" w:hAnsi="Arial" w:cs="Arial"/>
          <w:color w:val="000000" w:themeColor="text1"/>
          <w:sz w:val="22"/>
          <w:szCs w:val="22"/>
        </w:rPr>
        <w:t xml:space="preserve"> emissions and a carbon neutral society by capturing CO</w:t>
      </w:r>
      <w:r w:rsidRPr="00D845F2">
        <w:rPr>
          <w:rFonts w:ascii="Arial" w:hAnsi="Arial" w:cs="Arial"/>
          <w:color w:val="000000" w:themeColor="text1"/>
          <w:sz w:val="22"/>
          <w:szCs w:val="22"/>
          <w:vertAlign w:val="subscript"/>
        </w:rPr>
        <w:t>2</w:t>
      </w:r>
      <w:r w:rsidRPr="00D845F2">
        <w:rPr>
          <w:rFonts w:ascii="Arial" w:hAnsi="Arial" w:cs="Arial"/>
          <w:color w:val="000000" w:themeColor="text1"/>
          <w:sz w:val="22"/>
          <w:szCs w:val="22"/>
        </w:rPr>
        <w:t xml:space="preserve"> both in its production facilities and with its products. When it comes to Peace of Mind, its aim is to realise zero traffic fatalities. In both domains DENSO will achieve its ultimate goal of zero.</w:t>
      </w:r>
    </w:p>
    <w:p w14:paraId="0D92789F" w14:textId="77777777" w:rsidR="0020561C" w:rsidRPr="00D845F2" w:rsidRDefault="0020561C" w:rsidP="0020561C">
      <w:pPr>
        <w:spacing w:after="200" w:line="360" w:lineRule="auto"/>
        <w:jc w:val="both"/>
        <w:rPr>
          <w:rFonts w:ascii="Arial" w:hAnsi="Arial" w:cs="Arial"/>
          <w:b/>
          <w:bCs/>
          <w:color w:val="000000" w:themeColor="text1"/>
          <w:sz w:val="22"/>
          <w:szCs w:val="22"/>
        </w:rPr>
      </w:pPr>
      <w:r w:rsidRPr="00D845F2">
        <w:rPr>
          <w:rFonts w:ascii="Arial" w:hAnsi="Arial" w:cs="Arial"/>
          <w:b/>
          <w:bCs/>
          <w:color w:val="000000" w:themeColor="text1"/>
          <w:sz w:val="22"/>
          <w:szCs w:val="22"/>
        </w:rPr>
        <w:t>Green</w:t>
      </w:r>
    </w:p>
    <w:p w14:paraId="472A3647" w14:textId="77777777" w:rsidR="0020561C" w:rsidRPr="00D845F2" w:rsidRDefault="0020561C" w:rsidP="0020561C">
      <w:pPr>
        <w:spacing w:after="200" w:line="360" w:lineRule="auto"/>
        <w:jc w:val="both"/>
        <w:rPr>
          <w:rFonts w:ascii="Arial" w:hAnsi="Arial" w:cs="Arial"/>
          <w:color w:val="000000" w:themeColor="text1"/>
          <w:sz w:val="22"/>
          <w:szCs w:val="22"/>
        </w:rPr>
      </w:pPr>
      <w:r w:rsidRPr="00D845F2">
        <w:rPr>
          <w:rFonts w:ascii="Arial" w:hAnsi="Arial" w:cs="Arial"/>
          <w:color w:val="000000" w:themeColor="text1"/>
          <w:sz w:val="22"/>
          <w:szCs w:val="22"/>
        </w:rPr>
        <w:t xml:space="preserve">DENSO aims to realise carbon neutrality for its production activities by 2035 by further promoting the environmental efforts in which it has already been engaged. To make this ambition a reality, it will continue to pursue its efforts in the three fields of: </w:t>
      </w:r>
      <w:r w:rsidRPr="00D845F2">
        <w:rPr>
          <w:rFonts w:ascii="Arial" w:hAnsi="Arial" w:cs="Arial"/>
          <w:i/>
          <w:iCs/>
          <w:color w:val="000000" w:themeColor="text1"/>
          <w:sz w:val="22"/>
          <w:szCs w:val="22"/>
        </w:rPr>
        <w:t>Monozukuri</w:t>
      </w:r>
      <w:r w:rsidRPr="00D845F2">
        <w:rPr>
          <w:rFonts w:ascii="Arial" w:hAnsi="Arial" w:cs="Arial"/>
          <w:color w:val="000000" w:themeColor="text1"/>
          <w:sz w:val="22"/>
          <w:szCs w:val="22"/>
        </w:rPr>
        <w:t xml:space="preserve"> (manufacturing), mobility products and energy use, while making use of green innovation funds and other frameworks.</w:t>
      </w:r>
    </w:p>
    <w:p w14:paraId="39712111" w14:textId="77777777" w:rsidR="0020561C" w:rsidRPr="00D845F2" w:rsidRDefault="0020561C" w:rsidP="0020561C">
      <w:pPr>
        <w:spacing w:after="200" w:line="360" w:lineRule="auto"/>
        <w:jc w:val="both"/>
        <w:rPr>
          <w:rFonts w:ascii="Arial" w:hAnsi="Arial" w:cs="Arial"/>
          <w:b/>
          <w:bCs/>
          <w:color w:val="000000" w:themeColor="text1"/>
          <w:sz w:val="22"/>
          <w:szCs w:val="22"/>
        </w:rPr>
      </w:pPr>
      <w:r w:rsidRPr="00D845F2">
        <w:rPr>
          <w:rFonts w:ascii="Arial" w:hAnsi="Arial" w:cs="Arial"/>
          <w:b/>
          <w:bCs/>
          <w:color w:val="000000" w:themeColor="text1"/>
          <w:sz w:val="22"/>
          <w:szCs w:val="22"/>
        </w:rPr>
        <w:t>Peace of Mind</w:t>
      </w:r>
    </w:p>
    <w:p w14:paraId="440E4E2F" w14:textId="77777777" w:rsidR="0020561C" w:rsidRPr="00D845F2" w:rsidRDefault="0020561C" w:rsidP="0020561C">
      <w:pPr>
        <w:spacing w:after="200" w:line="360" w:lineRule="auto"/>
        <w:jc w:val="both"/>
        <w:rPr>
          <w:rFonts w:ascii="Arial" w:hAnsi="Arial" w:cs="Arial"/>
          <w:color w:val="000000" w:themeColor="text1"/>
          <w:sz w:val="22"/>
          <w:szCs w:val="22"/>
        </w:rPr>
      </w:pPr>
      <w:r w:rsidRPr="00D845F2">
        <w:rPr>
          <w:rFonts w:ascii="Arial" w:hAnsi="Arial" w:cs="Arial"/>
          <w:color w:val="000000" w:themeColor="text1"/>
          <w:sz w:val="22"/>
          <w:szCs w:val="22"/>
        </w:rPr>
        <w:t>For a company like DENSO, which aims to contribute to the happiness of people, part of its mission is to provide peace of mind to society by resolving social issues through its business activities. This ambition combines three pillars: the elimination of fatalities from traffic accidents, the creation of comfortable spaces and support for working people, and will allow DENSO to become a leading company that provides Peace of Mind to society.</w:t>
      </w:r>
    </w:p>
    <w:p w14:paraId="73DA4613" w14:textId="77777777" w:rsidR="0020561C" w:rsidRPr="00D845F2" w:rsidRDefault="0020561C" w:rsidP="0020561C">
      <w:pPr>
        <w:spacing w:after="200" w:line="360" w:lineRule="auto"/>
        <w:jc w:val="both"/>
        <w:rPr>
          <w:rFonts w:ascii="Arial" w:hAnsi="Arial" w:cs="Arial"/>
          <w:color w:val="000000" w:themeColor="text1"/>
          <w:sz w:val="22"/>
          <w:szCs w:val="22"/>
        </w:rPr>
      </w:pPr>
      <w:r w:rsidRPr="00D845F2">
        <w:rPr>
          <w:rFonts w:ascii="Arial" w:hAnsi="Arial" w:cs="Arial"/>
          <w:color w:val="000000" w:themeColor="text1"/>
          <w:sz w:val="22"/>
          <w:szCs w:val="22"/>
        </w:rPr>
        <w:t>With global issues such as environmental problems and a shortage of resources, DENSO seeks to deliver value by contributing to the mobility field and a recycling orientated society, and strives to increase the value of mobility and beyond.</w:t>
      </w:r>
    </w:p>
    <w:p w14:paraId="17BF416A" w14:textId="77777777" w:rsidR="0020561C" w:rsidRPr="00D845F2" w:rsidRDefault="0020561C" w:rsidP="0020561C">
      <w:pPr>
        <w:spacing w:after="200" w:line="360" w:lineRule="auto"/>
        <w:jc w:val="both"/>
        <w:rPr>
          <w:rFonts w:ascii="Arial" w:hAnsi="Arial" w:cs="Arial"/>
          <w:color w:val="000000" w:themeColor="text1"/>
          <w:sz w:val="22"/>
          <w:szCs w:val="22"/>
        </w:rPr>
      </w:pPr>
      <w:r w:rsidRPr="00D845F2">
        <w:rPr>
          <w:rFonts w:ascii="Arial" w:hAnsi="Arial" w:cs="Arial"/>
          <w:color w:val="000000" w:themeColor="text1"/>
          <w:sz w:val="22"/>
          <w:szCs w:val="22"/>
        </w:rPr>
        <w:t>In the future, as vehicles become more advanced and connected to drivers and infrastructure, DENSO is committed to creating new products and services by combining diverse technologies. It will also strengthen its ability to adapt to change, continue to create new value with its partners and increase recycling for mobility and society as a whole.</w:t>
      </w:r>
    </w:p>
    <w:p w14:paraId="1F3D3263" w14:textId="77777777" w:rsidR="0020561C" w:rsidRPr="00D845F2" w:rsidRDefault="0020561C" w:rsidP="0020561C">
      <w:pPr>
        <w:spacing w:after="200" w:line="360" w:lineRule="auto"/>
        <w:jc w:val="both"/>
        <w:rPr>
          <w:rFonts w:ascii="Arial" w:hAnsi="Arial" w:cs="Arial"/>
          <w:b/>
          <w:bCs/>
          <w:color w:val="000000" w:themeColor="text1"/>
          <w:sz w:val="22"/>
          <w:szCs w:val="22"/>
        </w:rPr>
      </w:pPr>
      <w:r w:rsidRPr="00D845F2">
        <w:rPr>
          <w:rFonts w:ascii="Arial" w:hAnsi="Arial" w:cs="Arial"/>
          <w:b/>
          <w:bCs/>
          <w:color w:val="000000" w:themeColor="text1"/>
          <w:sz w:val="22"/>
          <w:szCs w:val="22"/>
        </w:rPr>
        <w:t>Activities and achievements</w:t>
      </w:r>
    </w:p>
    <w:p w14:paraId="09C2C042" w14:textId="77777777" w:rsidR="0020561C" w:rsidRPr="00D845F2" w:rsidRDefault="0020561C" w:rsidP="0020561C">
      <w:pPr>
        <w:spacing w:after="200" w:line="360" w:lineRule="auto"/>
        <w:jc w:val="both"/>
        <w:rPr>
          <w:rFonts w:ascii="Arial" w:hAnsi="Arial" w:cs="Arial"/>
          <w:b/>
          <w:bCs/>
          <w:color w:val="000000" w:themeColor="text1"/>
          <w:spacing w:val="5"/>
          <w:sz w:val="22"/>
          <w:szCs w:val="22"/>
        </w:rPr>
      </w:pPr>
      <w:r w:rsidRPr="00D845F2">
        <w:rPr>
          <w:rFonts w:ascii="Arial" w:hAnsi="Arial" w:cs="Arial"/>
          <w:b/>
          <w:bCs/>
          <w:color w:val="000000" w:themeColor="text1"/>
          <w:spacing w:val="5"/>
          <w:sz w:val="22"/>
          <w:szCs w:val="22"/>
        </w:rPr>
        <w:lastRenderedPageBreak/>
        <w:t>CO2 neutral In European Manufacturing Plants</w:t>
      </w:r>
    </w:p>
    <w:p w14:paraId="0F56519C" w14:textId="77777777" w:rsidR="0020561C" w:rsidRPr="00D845F2" w:rsidRDefault="0020561C" w:rsidP="0020561C">
      <w:pPr>
        <w:spacing w:after="200" w:line="360" w:lineRule="auto"/>
        <w:jc w:val="both"/>
        <w:rPr>
          <w:rFonts w:ascii="Arial" w:hAnsi="Arial" w:cs="Arial"/>
          <w:color w:val="000000" w:themeColor="text1"/>
          <w:spacing w:val="5"/>
          <w:sz w:val="22"/>
          <w:szCs w:val="22"/>
        </w:rPr>
      </w:pPr>
      <w:r w:rsidRPr="00D845F2">
        <w:rPr>
          <w:rFonts w:ascii="Arial" w:hAnsi="Arial" w:cs="Arial"/>
          <w:color w:val="000000" w:themeColor="text1"/>
          <w:spacing w:val="5"/>
          <w:sz w:val="22"/>
          <w:szCs w:val="22"/>
        </w:rPr>
        <w:t>In its efforts to reduce CO</w:t>
      </w:r>
      <w:r w:rsidRPr="00D845F2">
        <w:rPr>
          <w:rFonts w:ascii="Arial" w:hAnsi="Arial" w:cs="Arial"/>
          <w:color w:val="000000" w:themeColor="text1"/>
          <w:spacing w:val="5"/>
          <w:sz w:val="22"/>
          <w:szCs w:val="22"/>
          <w:vertAlign w:val="subscript"/>
        </w:rPr>
        <w:t>2</w:t>
      </w:r>
      <w:r w:rsidRPr="00D845F2">
        <w:rPr>
          <w:rStyle w:val="apple-converted-space"/>
          <w:rFonts w:ascii="Arial" w:hAnsi="Arial" w:cs="Arial"/>
          <w:color w:val="000000" w:themeColor="text1"/>
          <w:spacing w:val="5"/>
          <w:sz w:val="22"/>
          <w:szCs w:val="22"/>
        </w:rPr>
        <w:t> </w:t>
      </w:r>
      <w:r w:rsidRPr="00D845F2">
        <w:rPr>
          <w:rFonts w:ascii="Arial" w:hAnsi="Arial" w:cs="Arial"/>
          <w:color w:val="000000" w:themeColor="text1"/>
          <w:spacing w:val="5"/>
          <w:sz w:val="22"/>
          <w:szCs w:val="22"/>
        </w:rPr>
        <w:t>emissions throughout the supply chain, by its 2022 fiscal year, 16 of DENSO’s European manufacturing facilities had successfully achieved carbon neutrality for Scope1: Direct emissions of greenhouse gases from activities under the control of the organisation, such as fuel combustion and industrial processes, and Scope2: Indirect emissions resulting from the consumption of purchased electricity, heat, or steam. Its objective is to achieve Scope 3: Other indirect emissions, including those from activities not owned or controlled by the reporting organisation, but related to its activities, by 2030.</w:t>
      </w:r>
    </w:p>
    <w:p w14:paraId="7D8598E5" w14:textId="77777777" w:rsidR="0020561C" w:rsidRPr="00D845F2" w:rsidRDefault="0020561C" w:rsidP="0020561C">
      <w:pPr>
        <w:spacing w:after="200" w:line="360" w:lineRule="auto"/>
        <w:jc w:val="both"/>
        <w:rPr>
          <w:rFonts w:ascii="Arial" w:hAnsi="Arial" w:cs="Arial"/>
          <w:b/>
          <w:bCs/>
          <w:color w:val="000000" w:themeColor="text1"/>
          <w:spacing w:val="5"/>
          <w:sz w:val="22"/>
          <w:szCs w:val="22"/>
        </w:rPr>
      </w:pPr>
      <w:r w:rsidRPr="00D845F2">
        <w:rPr>
          <w:rFonts w:ascii="Arial" w:hAnsi="Arial" w:cs="Arial"/>
          <w:b/>
          <w:bCs/>
          <w:color w:val="000000" w:themeColor="text1"/>
          <w:spacing w:val="5"/>
          <w:sz w:val="22"/>
          <w:szCs w:val="22"/>
        </w:rPr>
        <w:t>Remanufacturing</w:t>
      </w:r>
    </w:p>
    <w:p w14:paraId="0947977C" w14:textId="77777777" w:rsidR="0020561C" w:rsidRPr="00D845F2" w:rsidRDefault="0020561C" w:rsidP="0020561C">
      <w:pPr>
        <w:pStyle w:val="NormalWeb"/>
        <w:spacing w:before="0" w:beforeAutospacing="0" w:after="200" w:afterAutospacing="0" w:line="360" w:lineRule="auto"/>
        <w:jc w:val="both"/>
        <w:rPr>
          <w:rFonts w:ascii="Arial" w:eastAsiaTheme="minorHAnsi" w:hAnsi="Arial" w:cs="Arial"/>
          <w:color w:val="000000" w:themeColor="text1"/>
          <w:sz w:val="22"/>
          <w:szCs w:val="22"/>
        </w:rPr>
      </w:pPr>
      <w:r w:rsidRPr="00D845F2">
        <w:rPr>
          <w:rFonts w:ascii="Arial" w:hAnsi="Arial" w:cs="Arial"/>
          <w:color w:val="000000" w:themeColor="text1"/>
          <w:sz w:val="22"/>
          <w:szCs w:val="22"/>
        </w:rPr>
        <w:t xml:space="preserve">Remanufacturing plays a pivotal role in the transition towards a circular economy, where products are reused, refurbished and recycled to minimise environmental impact and extend their lifespan, a principle that DENSO wholeheartedly embraces. DENSO Remanufacturing program delivers high quality products of the same standards as the original component on the vehicle but manufactured in an environmentally friendly and sustainable way. </w:t>
      </w:r>
      <w:r w:rsidRPr="00D845F2">
        <w:rPr>
          <w:rStyle w:val="ui-provider"/>
          <w:rFonts w:ascii="Arial" w:eastAsia="MS Mincho" w:hAnsi="Arial" w:cs="Arial"/>
          <w:color w:val="000000" w:themeColor="text1"/>
          <w:sz w:val="22"/>
          <w:szCs w:val="22"/>
        </w:rPr>
        <w:t xml:space="preserve">Although some of these are currently only available to vehicle manufacturers, </w:t>
      </w:r>
      <w:r w:rsidRPr="00D845F2">
        <w:rPr>
          <w:rFonts w:ascii="Arial" w:hAnsi="Arial" w:cs="Arial"/>
          <w:color w:val="000000" w:themeColor="text1"/>
          <w:sz w:val="22"/>
          <w:szCs w:val="22"/>
        </w:rPr>
        <w:t xml:space="preserve">, </w:t>
      </w:r>
      <w:r w:rsidRPr="00D845F2">
        <w:rPr>
          <w:rFonts w:ascii="Arial" w:eastAsiaTheme="minorHAnsi" w:hAnsi="Arial" w:cs="Arial"/>
          <w:color w:val="000000" w:themeColor="text1"/>
          <w:sz w:val="22"/>
          <w:szCs w:val="22"/>
        </w:rPr>
        <w:t xml:space="preserve">DENSO is actively advancing the remanufacturing of alternators, starters, diesel products (including injectors and pumps), and hybrid vehicle batteries </w:t>
      </w:r>
    </w:p>
    <w:p w14:paraId="1A8B2121" w14:textId="77777777" w:rsidR="0020561C" w:rsidRPr="00D845F2" w:rsidRDefault="0020561C" w:rsidP="0020561C">
      <w:pPr>
        <w:pStyle w:val="NormalWeb"/>
        <w:spacing w:before="0" w:beforeAutospacing="0" w:after="200" w:afterAutospacing="0" w:line="360" w:lineRule="auto"/>
        <w:jc w:val="both"/>
        <w:rPr>
          <w:rFonts w:ascii="Arial" w:eastAsiaTheme="minorHAnsi" w:hAnsi="Arial" w:cs="Arial"/>
          <w:b/>
          <w:bCs/>
          <w:color w:val="000000" w:themeColor="text1"/>
          <w:sz w:val="22"/>
          <w:szCs w:val="22"/>
        </w:rPr>
      </w:pPr>
      <w:r w:rsidRPr="00D845F2">
        <w:rPr>
          <w:rFonts w:ascii="Arial" w:eastAsiaTheme="minorHAnsi" w:hAnsi="Arial" w:cs="Arial"/>
          <w:b/>
          <w:bCs/>
          <w:color w:val="000000" w:themeColor="text1"/>
          <w:sz w:val="22"/>
          <w:szCs w:val="22"/>
        </w:rPr>
        <w:t>Eco-friendly Aftermarket Packaging</w:t>
      </w:r>
    </w:p>
    <w:p w14:paraId="6682A17D" w14:textId="77777777" w:rsidR="0020561C" w:rsidRPr="00D845F2" w:rsidRDefault="0020561C" w:rsidP="0020561C">
      <w:pPr>
        <w:spacing w:after="200" w:line="360" w:lineRule="auto"/>
        <w:jc w:val="both"/>
        <w:rPr>
          <w:rFonts w:ascii="Arial" w:hAnsi="Arial" w:cs="Arial"/>
          <w:bCs/>
          <w:color w:val="000000" w:themeColor="text1"/>
          <w:sz w:val="22"/>
          <w:szCs w:val="22"/>
        </w:rPr>
      </w:pPr>
      <w:r w:rsidRPr="00D845F2">
        <w:rPr>
          <w:rFonts w:ascii="Arial" w:hAnsi="Arial" w:cs="Arial"/>
          <w:bCs/>
          <w:color w:val="000000" w:themeColor="text1"/>
          <w:sz w:val="22"/>
          <w:szCs w:val="22"/>
        </w:rPr>
        <w:t>In pursuit of its goal to reduce its environmental impact and ensure a sustainable future, DENSO Aftermarket is undergoing a three phase plan to fundamentally change its product packaging and support material.</w:t>
      </w:r>
    </w:p>
    <w:p w14:paraId="3C7A2296" w14:textId="77777777" w:rsidR="0020561C" w:rsidRPr="00D845F2" w:rsidRDefault="0020561C" w:rsidP="0020561C">
      <w:pPr>
        <w:spacing w:after="200" w:line="360" w:lineRule="auto"/>
        <w:jc w:val="both"/>
        <w:rPr>
          <w:rFonts w:ascii="Arial" w:hAnsi="Arial" w:cs="Arial"/>
          <w:color w:val="000000" w:themeColor="text1"/>
          <w:sz w:val="22"/>
          <w:szCs w:val="22"/>
        </w:rPr>
      </w:pPr>
      <w:r w:rsidRPr="00D845F2">
        <w:rPr>
          <w:rFonts w:ascii="Arial" w:hAnsi="Arial" w:cs="Arial"/>
          <w:color w:val="000000" w:themeColor="text1"/>
          <w:sz w:val="22"/>
          <w:szCs w:val="22"/>
        </w:rPr>
        <w:t xml:space="preserve">After completing an inner packaging review, the final phase is to redesign the outer packaging, which, as well as saving </w:t>
      </w:r>
      <w:r w:rsidRPr="00D845F2">
        <w:rPr>
          <w:rFonts w:ascii="Arial" w:eastAsia="Times New Roman" w:hAnsi="Arial" w:cs="Arial"/>
          <w:color w:val="000000" w:themeColor="text1"/>
          <w:sz w:val="22"/>
          <w:szCs w:val="22"/>
        </w:rPr>
        <w:t>258 kg of paint every year,</w:t>
      </w:r>
      <w:r w:rsidRPr="00D845F2">
        <w:rPr>
          <w:rFonts w:ascii="Arial" w:hAnsi="Arial" w:cs="Arial"/>
          <w:color w:val="000000" w:themeColor="text1"/>
          <w:sz w:val="22"/>
          <w:szCs w:val="22"/>
        </w:rPr>
        <w:t xml:space="preserve"> will also allow DENSO to unify the branding and use a common box design that takes less time to repack, is more efficient to stack and improves the overall logistics process.</w:t>
      </w:r>
    </w:p>
    <w:p w14:paraId="348D96BB" w14:textId="77777777" w:rsidR="0020561C" w:rsidRPr="00D845F2" w:rsidRDefault="0020561C" w:rsidP="0020561C">
      <w:pPr>
        <w:spacing w:after="200" w:line="360" w:lineRule="auto"/>
        <w:jc w:val="both"/>
        <w:rPr>
          <w:rFonts w:ascii="Arial" w:eastAsia="Times New Roman" w:hAnsi="Arial" w:cs="Arial"/>
          <w:color w:val="000000" w:themeColor="text1"/>
          <w:sz w:val="22"/>
          <w:szCs w:val="22"/>
        </w:rPr>
      </w:pPr>
      <w:r w:rsidRPr="00D845F2">
        <w:rPr>
          <w:rFonts w:ascii="Arial" w:eastAsia="Times New Roman" w:hAnsi="Arial" w:cs="Arial"/>
          <w:color w:val="000000" w:themeColor="text1"/>
          <w:sz w:val="22"/>
          <w:szCs w:val="22"/>
        </w:rPr>
        <w:t>The new design will also encompass a revised labelling system, which simplifies the handing and distribution procedure and includes a QR Code that allows access to installation instructions,  technical details and warranty information. In addition, with clear and well recognised recycling logos printed on the labels, end users can recycle the packaging easily and by scanning a second QR Code, can also find out more information about DENSO’s green initiative.</w:t>
      </w:r>
    </w:p>
    <w:p w14:paraId="36DC4D4A" w14:textId="77777777" w:rsidR="0020561C" w:rsidRPr="00D845F2" w:rsidRDefault="0020561C" w:rsidP="0020561C">
      <w:pPr>
        <w:spacing w:after="200" w:line="360" w:lineRule="auto"/>
        <w:jc w:val="both"/>
        <w:rPr>
          <w:rFonts w:ascii="Arial" w:hAnsi="Arial" w:cs="Arial"/>
          <w:b/>
          <w:bCs/>
          <w:color w:val="000000" w:themeColor="text1"/>
          <w:sz w:val="22"/>
          <w:szCs w:val="22"/>
        </w:rPr>
      </w:pPr>
      <w:r w:rsidRPr="00D845F2">
        <w:rPr>
          <w:rFonts w:ascii="Arial" w:eastAsia="Hiragino Sans" w:hAnsi="Arial" w:cs="Arial"/>
          <w:b/>
          <w:bCs/>
          <w:color w:val="000000" w:themeColor="text1"/>
          <w:spacing w:val="7"/>
          <w:sz w:val="22"/>
          <w:szCs w:val="22"/>
        </w:rPr>
        <w:lastRenderedPageBreak/>
        <w:t>The Power of Hydrogen</w:t>
      </w:r>
    </w:p>
    <w:p w14:paraId="3C8DE30E" w14:textId="77777777" w:rsidR="0020561C" w:rsidRPr="00D845F2" w:rsidRDefault="0020561C" w:rsidP="0020561C">
      <w:pPr>
        <w:spacing w:after="200" w:line="360" w:lineRule="auto"/>
        <w:jc w:val="both"/>
        <w:rPr>
          <w:rFonts w:ascii="Arial" w:hAnsi="Arial" w:cs="Arial"/>
          <w:color w:val="000000" w:themeColor="text1"/>
          <w:sz w:val="22"/>
          <w:szCs w:val="22"/>
        </w:rPr>
      </w:pPr>
      <w:r w:rsidRPr="00D845F2">
        <w:rPr>
          <w:rFonts w:ascii="Arial" w:hAnsi="Arial" w:cs="Arial"/>
          <w:color w:val="000000" w:themeColor="text1"/>
          <w:sz w:val="22"/>
          <w:szCs w:val="22"/>
        </w:rPr>
        <w:t>Although there are still many obstacles to overcome, hydrogen is a clean energy resource that generates no CO</w:t>
      </w:r>
      <w:r w:rsidRPr="00D845F2">
        <w:rPr>
          <w:rFonts w:ascii="Arial" w:hAnsi="Arial" w:cs="Arial"/>
          <w:color w:val="000000" w:themeColor="text1"/>
          <w:sz w:val="22"/>
          <w:szCs w:val="22"/>
          <w:vertAlign w:val="subscript"/>
        </w:rPr>
        <w:t>2</w:t>
      </w:r>
      <w:r w:rsidRPr="00D845F2">
        <w:rPr>
          <w:rFonts w:ascii="Arial" w:hAnsi="Arial" w:cs="Arial"/>
          <w:color w:val="000000" w:themeColor="text1"/>
          <w:sz w:val="22"/>
          <w:szCs w:val="22"/>
        </w:rPr>
        <w:t xml:space="preserve"> emissions during usage. As a result, the DENSO Corporation and DENSO Fukushima Corporation, in collaboration with Toyota Motor Corporation, started a project to produce green hydrogen at its plant as part of the initiative to realise carbon neutral manufacturing.</w:t>
      </w:r>
    </w:p>
    <w:p w14:paraId="2A4C5B64" w14:textId="77777777" w:rsidR="0020561C" w:rsidRPr="00D845F2" w:rsidRDefault="0020561C" w:rsidP="0020561C">
      <w:pPr>
        <w:spacing w:after="200" w:line="360" w:lineRule="auto"/>
        <w:jc w:val="both"/>
        <w:rPr>
          <w:rFonts w:ascii="Arial" w:hAnsi="Arial" w:cs="Arial"/>
          <w:color w:val="000000" w:themeColor="text1"/>
          <w:sz w:val="22"/>
          <w:szCs w:val="22"/>
        </w:rPr>
      </w:pPr>
      <w:r w:rsidRPr="00D845F2">
        <w:rPr>
          <w:rFonts w:ascii="Arial" w:eastAsia="Hiragino Sans" w:hAnsi="Arial" w:cs="Arial"/>
          <w:color w:val="000000" w:themeColor="text1"/>
          <w:spacing w:val="7"/>
          <w:sz w:val="22"/>
          <w:szCs w:val="22"/>
        </w:rPr>
        <w:t xml:space="preserve">Subsequently, DENSO is developing solid oxide electrolysis cells (SOECs) and solid oxide fuel cells (SOFCs) by using proprietary technologies cultivated in the mobility field, with the former targeting more efficient hydrogen production, and the latter focused on hydrogen usage, capable of generating electricity through the oxidation of hydrogen. Recently, DENSO announced </w:t>
      </w:r>
      <w:r w:rsidRPr="00D845F2">
        <w:rPr>
          <w:rFonts w:ascii="Arial" w:hAnsi="Arial" w:cs="Arial"/>
          <w:color w:val="000000" w:themeColor="text1"/>
          <w:spacing w:val="5"/>
          <w:sz w:val="22"/>
          <w:szCs w:val="22"/>
        </w:rPr>
        <w:t>that it has signed a manufacturing license agreement with Ceres Power Holdings (CWR.L), a leading developer of solid oxide cell stack technology. DENSO aims to advance the early practical application of SOECs that produce hydrogen through water electrolysis.</w:t>
      </w:r>
    </w:p>
    <w:p w14:paraId="4E5AD3DC" w14:textId="77777777" w:rsidR="0020561C" w:rsidRPr="0090708E" w:rsidRDefault="0020561C" w:rsidP="0020561C">
      <w:pPr>
        <w:pStyle w:val="pf0"/>
        <w:jc w:val="both"/>
        <w:rPr>
          <w:rFonts w:ascii="Arial" w:hAnsi="Arial" w:cs="Arial"/>
          <w:sz w:val="22"/>
          <w:szCs w:val="22"/>
        </w:rPr>
      </w:pPr>
      <w:r w:rsidRPr="00D845F2">
        <w:rPr>
          <w:rStyle w:val="cf01"/>
          <w:rFonts w:ascii="Arial" w:hAnsi="Arial" w:cs="Arial"/>
          <w:color w:val="000000" w:themeColor="text1"/>
          <w:sz w:val="22"/>
          <w:szCs w:val="22"/>
        </w:rPr>
        <w:t>More information about DENSO's commitment to sustainability is available online at</w:t>
      </w:r>
      <w:r w:rsidRPr="0090708E">
        <w:rPr>
          <w:rStyle w:val="cf01"/>
          <w:rFonts w:ascii="Arial" w:hAnsi="Arial" w:cs="Arial"/>
          <w:sz w:val="22"/>
          <w:szCs w:val="22"/>
        </w:rPr>
        <w:t xml:space="preserve">: </w:t>
      </w:r>
      <w:hyperlink r:id="rId9" w:history="1">
        <w:r w:rsidRPr="0090708E">
          <w:rPr>
            <w:rStyle w:val="cf01"/>
            <w:rFonts w:ascii="Arial" w:hAnsi="Arial" w:cs="Arial"/>
            <w:color w:val="0070C0"/>
            <w:sz w:val="22"/>
            <w:szCs w:val="22"/>
          </w:rPr>
          <w:t>www.denso-am.eu</w:t>
        </w:r>
      </w:hyperlink>
    </w:p>
    <w:p w14:paraId="3FDB0E1D" w14:textId="7083F5D6" w:rsidR="009931C6" w:rsidRDefault="0020561C" w:rsidP="0020561C">
      <w:pPr>
        <w:spacing w:after="200" w:line="360" w:lineRule="auto"/>
        <w:jc w:val="both"/>
        <w:rPr>
          <w:rFonts w:ascii="Arial" w:hAnsi="Arial" w:cs="Arial"/>
          <w:b/>
          <w:sz w:val="22"/>
          <w:szCs w:val="22"/>
        </w:rPr>
      </w:pPr>
      <w:r w:rsidRPr="0090708E">
        <w:rPr>
          <w:rFonts w:ascii="Arial" w:hAnsi="Arial" w:cs="Arial"/>
          <w:b/>
          <w:sz w:val="22"/>
          <w:szCs w:val="22"/>
        </w:rPr>
        <w:t>ENDS</w:t>
      </w:r>
    </w:p>
    <w:p w14:paraId="528C5D4F" w14:textId="77777777" w:rsidR="00D845F2" w:rsidRPr="007B7241" w:rsidRDefault="00D845F2" w:rsidP="00D845F2">
      <w:pPr>
        <w:tabs>
          <w:tab w:val="left" w:pos="0"/>
          <w:tab w:val="left" w:pos="7242"/>
        </w:tabs>
        <w:rPr>
          <w:rFonts w:ascii="Arial" w:hAnsi="Arial" w:cs="Arial"/>
          <w:b/>
          <w:sz w:val="22"/>
          <w:szCs w:val="22"/>
        </w:rPr>
      </w:pPr>
      <w:r w:rsidRPr="007B7241">
        <w:rPr>
          <w:rFonts w:ascii="Arial" w:hAnsi="Arial" w:cs="Arial"/>
          <w:b/>
          <w:sz w:val="22"/>
          <w:szCs w:val="22"/>
        </w:rPr>
        <w:t>For more information, interviews or images please contact:</w:t>
      </w:r>
    </w:p>
    <w:p w14:paraId="6DE4854D" w14:textId="77777777" w:rsidR="00D845F2" w:rsidRDefault="00D845F2" w:rsidP="00D845F2">
      <w:pPr>
        <w:tabs>
          <w:tab w:val="left" w:pos="0"/>
        </w:tabs>
        <w:rPr>
          <w:rFonts w:ascii="Arial" w:eastAsia="Times New Roman" w:hAnsi="Arial" w:cs="Arial"/>
          <w:b/>
          <w:bCs/>
        </w:rPr>
      </w:pPr>
    </w:p>
    <w:p w14:paraId="72DAC07F" w14:textId="77777777" w:rsidR="00D845F2" w:rsidRPr="007B7241" w:rsidRDefault="00D845F2" w:rsidP="00D845F2">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Germany</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Annina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Oppinger</w:t>
      </w:r>
      <w:proofErr w:type="spellEnd"/>
      <w:r w:rsidRPr="007B7241">
        <w:rPr>
          <w:rFonts w:ascii="Arial" w:eastAsia="Times New Roman" w:hAnsi="Arial" w:cs="Arial"/>
          <w:b/>
          <w:bCs/>
          <w:sz w:val="22"/>
          <w:szCs w:val="22"/>
        </w:rPr>
        <w:t xml:space="preserve">, Externe Marketing &amp; PR </w:t>
      </w:r>
    </w:p>
    <w:p w14:paraId="4D17CD22" w14:textId="77777777" w:rsidR="00D845F2" w:rsidRPr="007B7241" w:rsidRDefault="00D845F2" w:rsidP="00D845F2">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sidRPr="007B7241">
        <w:rPr>
          <w:rFonts w:ascii="Arial" w:eastAsia="Times New Roman" w:hAnsi="Arial" w:cs="Arial"/>
          <w:bCs/>
          <w:sz w:val="22"/>
          <w:szCs w:val="22"/>
        </w:rPr>
        <w:tab/>
        <w:t>annina.oppinger@externe-marketingabteilung.de</w:t>
      </w:r>
      <w:r w:rsidRPr="007B7241">
        <w:rPr>
          <w:rFonts w:ascii="Arial" w:eastAsia="Times New Roman" w:hAnsi="Arial" w:cs="Arial"/>
          <w:bCs/>
          <w:sz w:val="22"/>
          <w:szCs w:val="22"/>
        </w:rPr>
        <w:tab/>
      </w:r>
    </w:p>
    <w:p w14:paraId="25257B14" w14:textId="77777777" w:rsidR="00D845F2" w:rsidRDefault="00D845F2" w:rsidP="00D845F2">
      <w:pPr>
        <w:tabs>
          <w:tab w:val="left" w:pos="0"/>
        </w:tabs>
        <w:rPr>
          <w:rFonts w:ascii="Arial" w:eastAsia="Times New Roman" w:hAnsi="Arial" w:cs="Arial"/>
          <w:b/>
          <w:bCs/>
        </w:rPr>
      </w:pPr>
    </w:p>
    <w:p w14:paraId="29EF6D0F" w14:textId="77777777" w:rsidR="00D845F2" w:rsidRPr="007B7241" w:rsidRDefault="00D845F2" w:rsidP="00D845F2">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UK &amp; IE</w:t>
      </w:r>
      <w:r w:rsidRPr="007B7241">
        <w:rPr>
          <w:rFonts w:ascii="Arial" w:eastAsia="Times New Roman" w:hAnsi="Arial" w:cs="Arial"/>
          <w:b/>
          <w:bCs/>
          <w:sz w:val="22"/>
          <w:szCs w:val="22"/>
        </w:rPr>
        <w:tab/>
      </w:r>
      <w:r w:rsidRPr="007B7241">
        <w:rPr>
          <w:rFonts w:ascii="Arial" w:eastAsia="Times New Roman" w:hAnsi="Arial" w:cs="Arial"/>
          <w:b/>
          <w:bCs/>
          <w:sz w:val="22"/>
          <w:szCs w:val="22"/>
        </w:rPr>
        <w:tab/>
        <w:t>Steve Coombes, Chicane</w:t>
      </w:r>
    </w:p>
    <w:p w14:paraId="6137942A" w14:textId="77777777" w:rsidR="00D845F2" w:rsidRPr="007B7241" w:rsidRDefault="00D845F2" w:rsidP="00D845F2">
      <w:pPr>
        <w:tabs>
          <w:tab w:val="left" w:pos="0"/>
        </w:tabs>
        <w:rPr>
          <w:rFonts w:ascii="Arial" w:eastAsia="Times New Roman" w:hAnsi="Arial" w:cs="Arial"/>
          <w:bCs/>
          <w:sz w:val="22"/>
          <w:szCs w:val="22"/>
        </w:rPr>
      </w:pP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Cs/>
          <w:sz w:val="22"/>
          <w:szCs w:val="22"/>
        </w:rPr>
        <w:t>email:</w:t>
      </w:r>
      <w:r w:rsidRPr="007B7241">
        <w:rPr>
          <w:rFonts w:ascii="Arial" w:eastAsia="Times New Roman" w:hAnsi="Arial" w:cs="Arial"/>
          <w:b/>
          <w:bCs/>
          <w:sz w:val="22"/>
          <w:szCs w:val="22"/>
        </w:rPr>
        <w:t xml:space="preserve">  </w:t>
      </w:r>
      <w:proofErr w:type="spellStart"/>
      <w:r w:rsidRPr="007B7241">
        <w:rPr>
          <w:rFonts w:ascii="Arial" w:eastAsia="Times New Roman" w:hAnsi="Arial" w:cs="Arial"/>
          <w:bCs/>
          <w:sz w:val="22"/>
          <w:szCs w:val="22"/>
        </w:rPr>
        <w:t>steve@chicane.marketing</w:t>
      </w:r>
      <w:proofErr w:type="spellEnd"/>
    </w:p>
    <w:p w14:paraId="2C3C068C" w14:textId="77777777" w:rsidR="00D845F2" w:rsidRDefault="00D845F2" w:rsidP="00D845F2">
      <w:pPr>
        <w:tabs>
          <w:tab w:val="left" w:pos="0"/>
        </w:tabs>
        <w:rPr>
          <w:rFonts w:ascii="Arial" w:eastAsia="Times New Roman" w:hAnsi="Arial" w:cs="Arial"/>
          <w:b/>
          <w:bCs/>
        </w:rPr>
      </w:pPr>
    </w:p>
    <w:p w14:paraId="15D3E2EF" w14:textId="77777777" w:rsidR="00D845F2" w:rsidRPr="007B7241" w:rsidRDefault="00D845F2" w:rsidP="00D845F2">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Poland</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Dawid</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Dziwosz</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Agencja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Publink</w:t>
      </w:r>
      <w:proofErr w:type="spellEnd"/>
      <w:r w:rsidRPr="007B7241">
        <w:rPr>
          <w:rFonts w:ascii="Arial" w:eastAsia="Times New Roman" w:hAnsi="Arial" w:cs="Arial"/>
          <w:b/>
          <w:bCs/>
          <w:sz w:val="22"/>
          <w:szCs w:val="22"/>
        </w:rPr>
        <w:t>, Poland</w:t>
      </w:r>
    </w:p>
    <w:p w14:paraId="7CB59588" w14:textId="77777777" w:rsidR="00D845F2" w:rsidRPr="007B7241" w:rsidRDefault="00D845F2" w:rsidP="00D845F2">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hyperlink r:id="rId10" w:history="1">
        <w:r w:rsidRPr="007B7241">
          <w:rPr>
            <w:rFonts w:ascii="Arial" w:eastAsia="Times New Roman" w:hAnsi="Arial" w:cs="Arial"/>
            <w:bCs/>
            <w:sz w:val="22"/>
            <w:szCs w:val="22"/>
          </w:rPr>
          <w:t>ddziwosz@publink.com.pl</w:t>
        </w:r>
      </w:hyperlink>
    </w:p>
    <w:p w14:paraId="5D3670C6" w14:textId="77777777" w:rsidR="00D845F2" w:rsidRDefault="00D845F2" w:rsidP="00D845F2">
      <w:pPr>
        <w:tabs>
          <w:tab w:val="left" w:pos="0"/>
        </w:tabs>
        <w:rPr>
          <w:rFonts w:ascii="Arial" w:eastAsia="Times New Roman" w:hAnsi="Arial" w:cs="Arial"/>
          <w:b/>
          <w:bCs/>
        </w:rPr>
      </w:pPr>
    </w:p>
    <w:p w14:paraId="0C914B34" w14:textId="77777777" w:rsidR="00D845F2" w:rsidRPr="007B7241" w:rsidRDefault="00D845F2" w:rsidP="00D845F2">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 xml:space="preserve">Ukraine </w:t>
      </w:r>
      <w:r w:rsidRPr="007B7241">
        <w:rPr>
          <w:rFonts w:ascii="Arial" w:eastAsia="Times New Roman" w:hAnsi="Arial" w:cs="Arial"/>
          <w:b/>
          <w:bCs/>
          <w:sz w:val="22"/>
          <w:szCs w:val="22"/>
        </w:rPr>
        <w:tab/>
      </w:r>
      <w:r w:rsidRPr="007B7241">
        <w:rPr>
          <w:rFonts w:ascii="Arial" w:eastAsia="Times New Roman" w:hAnsi="Arial" w:cs="Arial"/>
          <w:b/>
          <w:bCs/>
          <w:sz w:val="22"/>
          <w:szCs w:val="22"/>
        </w:rPr>
        <w:tab/>
        <w:t xml:space="preserve">Lika </w:t>
      </w:r>
      <w:proofErr w:type="spellStart"/>
      <w:r w:rsidRPr="007B7241">
        <w:rPr>
          <w:rFonts w:ascii="Arial" w:eastAsia="Times New Roman" w:hAnsi="Arial" w:cs="Arial"/>
          <w:b/>
          <w:bCs/>
          <w:sz w:val="22"/>
          <w:szCs w:val="22"/>
        </w:rPr>
        <w:t>Kolomiets</w:t>
      </w:r>
      <w:proofErr w:type="spellEnd"/>
      <w:r w:rsidRPr="007B7241">
        <w:rPr>
          <w:rFonts w:ascii="Arial" w:eastAsia="Times New Roman" w:hAnsi="Arial" w:cs="Arial"/>
          <w:b/>
          <w:bCs/>
          <w:sz w:val="22"/>
          <w:szCs w:val="22"/>
        </w:rPr>
        <w:t>, Lika Design</w:t>
      </w:r>
    </w:p>
    <w:p w14:paraId="3CFEB340" w14:textId="77777777" w:rsidR="00D845F2" w:rsidRPr="007B7241" w:rsidRDefault="00D845F2" w:rsidP="00D845F2">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lika@tgf.com.ua</w:t>
      </w:r>
    </w:p>
    <w:p w14:paraId="122F8248" w14:textId="77777777" w:rsidR="00D845F2" w:rsidRDefault="00D845F2" w:rsidP="00D845F2">
      <w:pPr>
        <w:tabs>
          <w:tab w:val="left" w:pos="0"/>
        </w:tabs>
        <w:rPr>
          <w:rFonts w:ascii="Arial" w:eastAsia="Times New Roman" w:hAnsi="Arial" w:cs="Arial"/>
          <w:b/>
          <w:color w:val="000000"/>
        </w:rPr>
      </w:pPr>
    </w:p>
    <w:p w14:paraId="43A5CA70" w14:textId="77777777" w:rsidR="00D845F2" w:rsidRPr="007B7241" w:rsidRDefault="00D845F2" w:rsidP="00D845F2">
      <w:pPr>
        <w:tabs>
          <w:tab w:val="left" w:pos="0"/>
        </w:tabs>
        <w:rPr>
          <w:rFonts w:ascii="Arial" w:eastAsia="Times New Roman" w:hAnsi="Arial" w:cs="Arial"/>
          <w:bCs/>
          <w:sz w:val="22"/>
          <w:szCs w:val="22"/>
        </w:rPr>
      </w:pPr>
      <w:r w:rsidRPr="007B7241">
        <w:rPr>
          <w:rFonts w:ascii="Arial" w:eastAsia="Times New Roman" w:hAnsi="Arial" w:cs="Arial"/>
          <w:b/>
          <w:color w:val="000000"/>
          <w:sz w:val="22"/>
          <w:szCs w:val="22"/>
        </w:rPr>
        <w:t>Romania</w:t>
      </w:r>
      <w:r w:rsidRPr="007B7241">
        <w:rPr>
          <w:rFonts w:ascii="Arial" w:eastAsia="Times New Roman" w:hAnsi="Arial" w:cs="Arial"/>
          <w:b/>
          <w:color w:val="000000"/>
          <w:sz w:val="22"/>
          <w:szCs w:val="22"/>
        </w:rPr>
        <w:tab/>
      </w:r>
      <w:r w:rsidRPr="007B7241">
        <w:rPr>
          <w:rFonts w:ascii="Arial" w:eastAsia="Times New Roman" w:hAnsi="Arial" w:cs="Arial"/>
          <w:color w:val="000000"/>
          <w:sz w:val="22"/>
          <w:szCs w:val="22"/>
        </w:rPr>
        <w:tab/>
      </w:r>
      <w:r w:rsidRPr="007B7241">
        <w:rPr>
          <w:rFonts w:ascii="Arial" w:eastAsia="Times New Roman" w:hAnsi="Arial" w:cs="Arial"/>
          <w:b/>
          <w:color w:val="000000"/>
          <w:sz w:val="22"/>
          <w:szCs w:val="22"/>
        </w:rPr>
        <w:t xml:space="preserve">Victor </w:t>
      </w:r>
      <w:proofErr w:type="spellStart"/>
      <w:r w:rsidRPr="007B7241">
        <w:rPr>
          <w:rFonts w:ascii="Arial" w:eastAsia="Times New Roman" w:hAnsi="Arial" w:cs="Arial"/>
          <w:b/>
          <w:color w:val="000000"/>
          <w:sz w:val="22"/>
          <w:szCs w:val="22"/>
        </w:rPr>
        <w:t>Gavronschi</w:t>
      </w:r>
      <w:proofErr w:type="spellEnd"/>
      <w:r w:rsidRPr="007B7241">
        <w:rPr>
          <w:rFonts w:ascii="Arial" w:eastAsia="Times New Roman" w:hAnsi="Arial" w:cs="Arial"/>
          <w:b/>
          <w:color w:val="000000"/>
          <w:sz w:val="22"/>
          <w:szCs w:val="22"/>
        </w:rPr>
        <w:t xml:space="preserve">, </w:t>
      </w:r>
      <w:proofErr w:type="spellStart"/>
      <w:r w:rsidRPr="007B7241">
        <w:rPr>
          <w:rFonts w:ascii="Arial" w:eastAsia="Times New Roman" w:hAnsi="Arial" w:cs="Arial"/>
          <w:b/>
          <w:color w:val="000000"/>
          <w:sz w:val="22"/>
          <w:szCs w:val="22"/>
        </w:rPr>
        <w:t>Loopaa</w:t>
      </w:r>
      <w:proofErr w:type="spellEnd"/>
      <w:r w:rsidRPr="007B7241">
        <w:rPr>
          <w:rFonts w:ascii="Arial" w:eastAsia="Times New Roman" w:hAnsi="Arial" w:cs="Arial"/>
          <w:color w:val="000000"/>
          <w:sz w:val="22"/>
          <w:szCs w:val="22"/>
        </w:rPr>
        <w:br/>
        <w:t xml:space="preserve">                      </w:t>
      </w:r>
      <w:r w:rsidRPr="007B7241">
        <w:rPr>
          <w:rFonts w:ascii="Arial" w:eastAsia="Times New Roman" w:hAnsi="Arial" w:cs="Arial"/>
          <w:color w:val="000000"/>
          <w:sz w:val="22"/>
          <w:szCs w:val="22"/>
        </w:rPr>
        <w:tab/>
      </w:r>
      <w:r w:rsidRPr="007B7241">
        <w:rPr>
          <w:rFonts w:ascii="Arial" w:eastAsia="Times New Roman" w:hAnsi="Arial" w:cs="Arial"/>
          <w:color w:val="000000"/>
          <w:sz w:val="22"/>
          <w:szCs w:val="22"/>
        </w:rPr>
        <w:tab/>
        <w:t>email:</w:t>
      </w:r>
      <w:r>
        <w:rPr>
          <w:rFonts w:ascii="Arial" w:eastAsia="Times New Roman" w:hAnsi="Arial" w:cs="Arial"/>
          <w:color w:val="000000"/>
        </w:rPr>
        <w:t xml:space="preserve"> </w:t>
      </w:r>
      <w:r w:rsidRPr="007B7241">
        <w:rPr>
          <w:rFonts w:ascii="Arial" w:eastAsia="Times New Roman" w:hAnsi="Arial" w:cs="Arial"/>
          <w:bCs/>
          <w:sz w:val="22"/>
          <w:szCs w:val="22"/>
        </w:rPr>
        <w:t>victor.gavronschi@loopaa.ro</w:t>
      </w:r>
    </w:p>
    <w:p w14:paraId="4A541310" w14:textId="77777777" w:rsidR="00D845F2" w:rsidRDefault="00D845F2" w:rsidP="00D845F2">
      <w:pPr>
        <w:tabs>
          <w:tab w:val="left" w:pos="0"/>
        </w:tabs>
        <w:rPr>
          <w:rFonts w:ascii="Arial" w:eastAsia="Times New Roman" w:hAnsi="Arial" w:cs="Arial"/>
          <w:b/>
          <w:bCs/>
        </w:rPr>
      </w:pPr>
    </w:p>
    <w:p w14:paraId="166C27A1" w14:textId="77777777" w:rsidR="00D845F2" w:rsidRPr="007B7241" w:rsidRDefault="00D845F2" w:rsidP="00D845F2">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Italy</w:t>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t xml:space="preserve">Ludovica </w:t>
      </w:r>
      <w:proofErr w:type="spellStart"/>
      <w:r w:rsidRPr="007B7241">
        <w:rPr>
          <w:rFonts w:ascii="Arial" w:eastAsia="Times New Roman" w:hAnsi="Arial" w:cs="Arial"/>
          <w:b/>
          <w:bCs/>
          <w:sz w:val="22"/>
          <w:szCs w:val="22"/>
        </w:rPr>
        <w:t>Giusa</w:t>
      </w:r>
      <w:proofErr w:type="spellEnd"/>
      <w:r w:rsidRPr="007B7241">
        <w:rPr>
          <w:rFonts w:ascii="Arial" w:eastAsia="Times New Roman" w:hAnsi="Arial" w:cs="Arial"/>
          <w:b/>
          <w:bCs/>
          <w:sz w:val="22"/>
          <w:szCs w:val="22"/>
        </w:rPr>
        <w:t>, DENSO Aftermarket Italy</w:t>
      </w:r>
    </w:p>
    <w:p w14:paraId="4E3904A8" w14:textId="77777777" w:rsidR="00D845F2" w:rsidRPr="007B7241" w:rsidRDefault="00D845F2" w:rsidP="00D845F2">
      <w:pPr>
        <w:tabs>
          <w:tab w:val="left" w:pos="0"/>
        </w:tabs>
        <w:rPr>
          <w:rFonts w:ascii="Arial" w:eastAsia="Times New Roman" w:hAnsi="Arial" w:cs="Arial"/>
          <w:bCs/>
          <w:sz w:val="22"/>
          <w:szCs w:val="22"/>
        </w:rPr>
      </w:pP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
          <w:bCs/>
          <w:sz w:val="22"/>
          <w:szCs w:val="22"/>
        </w:rPr>
        <w:tab/>
      </w:r>
      <w:r w:rsidRPr="007B7241">
        <w:rPr>
          <w:rFonts w:ascii="Arial" w:eastAsia="Times New Roman" w:hAnsi="Arial" w:cs="Arial"/>
          <w:bCs/>
          <w:sz w:val="22"/>
          <w:szCs w:val="22"/>
        </w:rPr>
        <w:t>email:</w:t>
      </w:r>
      <w:r w:rsidRPr="007B7241">
        <w:rPr>
          <w:rFonts w:ascii="Arial" w:hAnsi="Arial" w:cs="Arial"/>
          <w:sz w:val="22"/>
          <w:szCs w:val="22"/>
        </w:rPr>
        <w:t xml:space="preserve"> </w:t>
      </w:r>
      <w:r w:rsidRPr="007B7241">
        <w:rPr>
          <w:rFonts w:ascii="Arial" w:eastAsia="Times New Roman" w:hAnsi="Arial" w:cs="Arial"/>
          <w:bCs/>
          <w:sz w:val="22"/>
          <w:szCs w:val="22"/>
        </w:rPr>
        <w:t>l.giusa@eu.denso.com</w:t>
      </w:r>
    </w:p>
    <w:p w14:paraId="7C749192" w14:textId="77777777" w:rsidR="00D845F2" w:rsidRPr="007B7241" w:rsidRDefault="00D845F2" w:rsidP="00D845F2">
      <w:pPr>
        <w:tabs>
          <w:tab w:val="left" w:pos="0"/>
        </w:tabs>
        <w:rPr>
          <w:rFonts w:ascii="Arial" w:eastAsia="Times New Roman" w:hAnsi="Arial" w:cs="Arial"/>
          <w:bCs/>
          <w:sz w:val="22"/>
          <w:szCs w:val="22"/>
        </w:rPr>
      </w:pPr>
    </w:p>
    <w:p w14:paraId="1F018780" w14:textId="77777777" w:rsidR="00D845F2" w:rsidRPr="007B7241" w:rsidRDefault="00D845F2" w:rsidP="00D845F2">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Spain/Portugal</w:t>
      </w:r>
      <w:r w:rsidRPr="007B7241">
        <w:rPr>
          <w:rFonts w:ascii="Arial" w:eastAsia="Times New Roman" w:hAnsi="Arial" w:cs="Arial"/>
          <w:b/>
          <w:bCs/>
          <w:sz w:val="22"/>
          <w:szCs w:val="22"/>
        </w:rPr>
        <w:tab/>
        <w:t>Pablo Rodriguez, DENSO Aftermarket Iberia</w:t>
      </w:r>
      <w:r w:rsidRPr="007B7241">
        <w:rPr>
          <w:rFonts w:ascii="Arial" w:eastAsia="Times New Roman" w:hAnsi="Arial" w:cs="Arial"/>
          <w:b/>
          <w:bCs/>
          <w:sz w:val="22"/>
          <w:szCs w:val="22"/>
        </w:rPr>
        <w:tab/>
      </w:r>
    </w:p>
    <w:p w14:paraId="18B7FDEA" w14:textId="77777777" w:rsidR="00D845F2" w:rsidRPr="007B7241" w:rsidRDefault="00D845F2" w:rsidP="00D845F2">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p.rodriguez@eu.denso.com</w:t>
      </w:r>
    </w:p>
    <w:p w14:paraId="6594A743" w14:textId="77777777" w:rsidR="00D845F2" w:rsidRPr="007B7241" w:rsidRDefault="00D845F2" w:rsidP="00D845F2">
      <w:pPr>
        <w:tabs>
          <w:tab w:val="left" w:pos="0"/>
        </w:tabs>
        <w:rPr>
          <w:rFonts w:ascii="Arial" w:eastAsia="Times New Roman" w:hAnsi="Arial" w:cs="Arial"/>
          <w:bCs/>
          <w:sz w:val="22"/>
          <w:szCs w:val="22"/>
        </w:rPr>
      </w:pPr>
    </w:p>
    <w:p w14:paraId="12E1AA75" w14:textId="77777777" w:rsidR="00D845F2" w:rsidRPr="007B7241" w:rsidRDefault="00D845F2" w:rsidP="00D845F2">
      <w:pPr>
        <w:tabs>
          <w:tab w:val="left" w:pos="0"/>
        </w:tabs>
        <w:rPr>
          <w:rFonts w:ascii="Arial" w:eastAsia="Times New Roman" w:hAnsi="Arial" w:cs="Arial"/>
          <w:b/>
          <w:bCs/>
          <w:sz w:val="22"/>
          <w:szCs w:val="22"/>
        </w:rPr>
      </w:pPr>
      <w:r w:rsidRPr="007B7241">
        <w:rPr>
          <w:rFonts w:ascii="Arial" w:eastAsia="Times New Roman" w:hAnsi="Arial" w:cs="Arial"/>
          <w:b/>
          <w:bCs/>
          <w:sz w:val="22"/>
          <w:szCs w:val="22"/>
        </w:rPr>
        <w:t>France</w:t>
      </w:r>
      <w:r w:rsidRPr="007B7241">
        <w:rPr>
          <w:rFonts w:ascii="Arial" w:eastAsia="Times New Roman" w:hAnsi="Arial" w:cs="Arial"/>
          <w:b/>
          <w:bCs/>
          <w:sz w:val="22"/>
          <w:szCs w:val="22"/>
        </w:rPr>
        <w:tab/>
      </w:r>
      <w:r w:rsidRPr="007B7241">
        <w:rPr>
          <w:rFonts w:ascii="Arial" w:eastAsia="Times New Roman" w:hAnsi="Arial" w:cs="Arial"/>
          <w:b/>
          <w:bCs/>
          <w:sz w:val="22"/>
          <w:szCs w:val="22"/>
        </w:rPr>
        <w:tab/>
      </w:r>
      <w:proofErr w:type="spellStart"/>
      <w:r w:rsidRPr="007B7241">
        <w:rPr>
          <w:rFonts w:ascii="Arial" w:eastAsia="Times New Roman" w:hAnsi="Arial" w:cs="Arial"/>
          <w:b/>
          <w:bCs/>
          <w:sz w:val="22"/>
          <w:szCs w:val="22"/>
        </w:rPr>
        <w:t>Sonkalou</w:t>
      </w:r>
      <w:proofErr w:type="spellEnd"/>
      <w:r w:rsidRPr="007B7241">
        <w:rPr>
          <w:rFonts w:ascii="Arial" w:eastAsia="Times New Roman" w:hAnsi="Arial" w:cs="Arial"/>
          <w:b/>
          <w:bCs/>
          <w:sz w:val="22"/>
          <w:szCs w:val="22"/>
        </w:rPr>
        <w:t xml:space="preserve"> Konate, DENSO Aftermarket France</w:t>
      </w:r>
    </w:p>
    <w:p w14:paraId="7654FA4E" w14:textId="77777777" w:rsidR="00D845F2" w:rsidRPr="007B7241" w:rsidRDefault="00D845F2" w:rsidP="00D845F2">
      <w:pPr>
        <w:tabs>
          <w:tab w:val="left" w:pos="0"/>
        </w:tabs>
        <w:rPr>
          <w:rFonts w:ascii="Arial" w:eastAsia="Times New Roman" w:hAnsi="Arial" w:cs="Arial"/>
          <w:bCs/>
          <w:sz w:val="22"/>
          <w:szCs w:val="22"/>
        </w:rPr>
      </w:pPr>
      <w:r w:rsidRPr="007B7241">
        <w:rPr>
          <w:rFonts w:ascii="Arial" w:eastAsia="Times New Roman" w:hAnsi="Arial" w:cs="Arial"/>
          <w:bCs/>
          <w:sz w:val="22"/>
          <w:szCs w:val="22"/>
        </w:rPr>
        <w:tab/>
      </w:r>
      <w:r w:rsidRPr="007B7241">
        <w:rPr>
          <w:rFonts w:ascii="Arial" w:eastAsia="Times New Roman" w:hAnsi="Arial" w:cs="Arial"/>
          <w:bCs/>
          <w:sz w:val="22"/>
          <w:szCs w:val="22"/>
        </w:rPr>
        <w:tab/>
      </w:r>
      <w:r w:rsidRPr="007B7241">
        <w:rPr>
          <w:rFonts w:ascii="Arial" w:eastAsia="Times New Roman" w:hAnsi="Arial" w:cs="Arial"/>
          <w:bCs/>
          <w:sz w:val="22"/>
          <w:szCs w:val="22"/>
        </w:rPr>
        <w:tab/>
        <w:t>email:</w:t>
      </w:r>
      <w:r>
        <w:rPr>
          <w:rFonts w:ascii="Arial" w:eastAsia="Times New Roman" w:hAnsi="Arial" w:cs="Arial"/>
          <w:bCs/>
        </w:rPr>
        <w:t xml:space="preserve"> </w:t>
      </w:r>
      <w:r w:rsidRPr="007B7241">
        <w:rPr>
          <w:rFonts w:ascii="Arial" w:eastAsia="Times New Roman" w:hAnsi="Arial" w:cs="Arial"/>
          <w:bCs/>
          <w:sz w:val="22"/>
          <w:szCs w:val="22"/>
        </w:rPr>
        <w:t>s.konate@eu.denso.com</w:t>
      </w:r>
    </w:p>
    <w:p w14:paraId="35137E32" w14:textId="77777777" w:rsidR="00D845F2" w:rsidRPr="007B7241" w:rsidRDefault="00D845F2" w:rsidP="00D845F2">
      <w:pPr>
        <w:tabs>
          <w:tab w:val="left" w:pos="0"/>
        </w:tabs>
        <w:rPr>
          <w:rFonts w:ascii="Arial" w:eastAsia="Times New Roman" w:hAnsi="Arial" w:cs="Arial"/>
          <w:bCs/>
          <w:sz w:val="22"/>
          <w:szCs w:val="22"/>
        </w:rPr>
      </w:pPr>
    </w:p>
    <w:p w14:paraId="47DD0161" w14:textId="77777777" w:rsidR="00D845F2" w:rsidRPr="007B7241" w:rsidRDefault="00D845F2" w:rsidP="00D845F2">
      <w:pPr>
        <w:tabs>
          <w:tab w:val="left" w:pos="0"/>
          <w:tab w:val="left" w:pos="710"/>
          <w:tab w:val="center" w:pos="5528"/>
        </w:tabs>
        <w:rPr>
          <w:rFonts w:ascii="Arial" w:eastAsia="Times New Roman" w:hAnsi="Arial" w:cs="Arial"/>
          <w:b/>
          <w:bCs/>
          <w:sz w:val="22"/>
          <w:szCs w:val="22"/>
        </w:rPr>
      </w:pPr>
      <w:r>
        <w:rPr>
          <w:rFonts w:ascii="Arial" w:eastAsia="Times New Roman" w:hAnsi="Arial" w:cs="Arial"/>
          <w:b/>
          <w:bCs/>
        </w:rPr>
        <w:t xml:space="preserve">DENSO Europe      </w:t>
      </w:r>
      <w:proofErr w:type="spellStart"/>
      <w:r w:rsidRPr="007B7241">
        <w:rPr>
          <w:rFonts w:ascii="Arial" w:eastAsia="Times New Roman" w:hAnsi="Arial" w:cs="Arial"/>
          <w:b/>
          <w:bCs/>
          <w:sz w:val="22"/>
          <w:szCs w:val="22"/>
        </w:rPr>
        <w:t>Fatiha</w:t>
      </w:r>
      <w:proofErr w:type="spellEnd"/>
      <w:r w:rsidRPr="007B7241">
        <w:rPr>
          <w:rFonts w:ascii="Arial" w:eastAsia="Times New Roman" w:hAnsi="Arial" w:cs="Arial"/>
          <w:b/>
          <w:bCs/>
          <w:sz w:val="22"/>
          <w:szCs w:val="22"/>
        </w:rPr>
        <w:t xml:space="preserve"> </w:t>
      </w:r>
      <w:proofErr w:type="spellStart"/>
      <w:r w:rsidRPr="007B7241">
        <w:rPr>
          <w:rFonts w:ascii="Arial" w:eastAsia="Times New Roman" w:hAnsi="Arial" w:cs="Arial"/>
          <w:b/>
          <w:bCs/>
          <w:sz w:val="22"/>
          <w:szCs w:val="22"/>
        </w:rPr>
        <w:t>Laauich</w:t>
      </w:r>
      <w:proofErr w:type="spellEnd"/>
      <w:r w:rsidRPr="007B7241">
        <w:rPr>
          <w:rFonts w:ascii="Arial" w:eastAsia="Times New Roman" w:hAnsi="Arial" w:cs="Arial"/>
          <w:b/>
          <w:bCs/>
          <w:sz w:val="22"/>
          <w:szCs w:val="22"/>
        </w:rPr>
        <w:t>, DENSO Aftermarket Europ</w:t>
      </w:r>
      <w:r>
        <w:rPr>
          <w:rFonts w:ascii="Arial" w:eastAsia="Times New Roman" w:hAnsi="Arial" w:cs="Arial"/>
          <w:b/>
          <w:bCs/>
        </w:rPr>
        <w:t>e</w:t>
      </w:r>
    </w:p>
    <w:p w14:paraId="3ACAE439" w14:textId="125A0B58" w:rsidR="00D845F2" w:rsidRPr="00D845F2" w:rsidRDefault="00D845F2" w:rsidP="00D845F2">
      <w:pPr>
        <w:tabs>
          <w:tab w:val="left" w:pos="0"/>
        </w:tabs>
        <w:rPr>
          <w:rFonts w:ascii="Arial" w:eastAsia="Times New Roman" w:hAnsi="Arial" w:cs="Arial"/>
          <w:bCs/>
          <w:sz w:val="22"/>
          <w:szCs w:val="22"/>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sidRPr="007B7241">
        <w:rPr>
          <w:rFonts w:ascii="Arial" w:eastAsia="Times New Roman" w:hAnsi="Arial" w:cs="Arial"/>
          <w:bCs/>
          <w:sz w:val="22"/>
          <w:szCs w:val="22"/>
        </w:rPr>
        <w:t>email:</w:t>
      </w:r>
      <w:r>
        <w:rPr>
          <w:rFonts w:ascii="Arial" w:eastAsia="Times New Roman" w:hAnsi="Arial" w:cs="Arial"/>
          <w:bCs/>
        </w:rPr>
        <w:t xml:space="preserve"> </w:t>
      </w:r>
      <w:r w:rsidRPr="007B7241">
        <w:rPr>
          <w:rFonts w:ascii="Arial" w:eastAsia="Times New Roman" w:hAnsi="Arial" w:cs="Arial"/>
          <w:sz w:val="22"/>
          <w:szCs w:val="22"/>
        </w:rPr>
        <w:t>f.laauich@eu.denso.com</w:t>
      </w:r>
    </w:p>
    <w:sectPr w:rsidR="00D845F2" w:rsidRPr="00D845F2" w:rsidSect="003753F0">
      <w:headerReference w:type="default" r:id="rId11"/>
      <w:footerReference w:type="default" r:id="rId12"/>
      <w:pgSz w:w="11906" w:h="16838"/>
      <w:pgMar w:top="283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93FA" w14:textId="77777777" w:rsidR="00486B92" w:rsidRDefault="00486B92">
      <w:r>
        <w:separator/>
      </w:r>
    </w:p>
  </w:endnote>
  <w:endnote w:type="continuationSeparator" w:id="0">
    <w:p w14:paraId="6923AC7B" w14:textId="77777777" w:rsidR="00486B92" w:rsidRDefault="0048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iragino Sans">
    <w:panose1 w:val="020B0300000000000000"/>
    <w:charset w:val="80"/>
    <w:family w:val="swiss"/>
    <w:pitch w:val="variable"/>
    <w:sig w:usb0="E00002FF" w:usb1="7AC7FFFF" w:usb2="00000012" w:usb3="00000000" w:csb0="0002000D"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10AA" w14:textId="1A90E33E" w:rsidR="00CB4B96" w:rsidRDefault="00A93F17" w:rsidP="00C4017D">
    <w:pPr>
      <w:pStyle w:val="Footer"/>
      <w:jc w:val="right"/>
    </w:pPr>
    <w:r>
      <w:rPr>
        <w:noProof/>
        <w:lang w:eastAsia="en-GB"/>
      </w:rPr>
      <w:drawing>
        <wp:inline distT="0" distB="0" distL="0" distR="0" wp14:anchorId="4C92E9CF" wp14:editId="3B208949">
          <wp:extent cx="1022489" cy="777923"/>
          <wp:effectExtent l="0" t="0" r="6350" b="3175"/>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883" r="4712" b="22805"/>
                  <a:stretch/>
                </pic:blipFill>
                <pic:spPr bwMode="auto">
                  <a:xfrm>
                    <a:off x="0" y="0"/>
                    <a:ext cx="1023778" cy="77890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CD34" w14:textId="77777777" w:rsidR="00486B92" w:rsidRDefault="00486B92">
      <w:r>
        <w:separator/>
      </w:r>
    </w:p>
  </w:footnote>
  <w:footnote w:type="continuationSeparator" w:id="0">
    <w:p w14:paraId="1BE0ED8A" w14:textId="77777777" w:rsidR="00486B92" w:rsidRDefault="0048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5712" w14:textId="608F35C7" w:rsidR="00CB4B96" w:rsidRDefault="003753F0">
    <w:pPr>
      <w:pStyle w:val="Header"/>
    </w:pPr>
    <w:r>
      <w:rPr>
        <w:noProof/>
        <w:lang w:eastAsia="en-GB"/>
      </w:rPr>
      <mc:AlternateContent>
        <mc:Choice Requires="wps">
          <w:drawing>
            <wp:anchor distT="0" distB="0" distL="114300" distR="114300" simplePos="0" relativeHeight="251661312" behindDoc="0" locked="0" layoutInCell="1" allowOverlap="1" wp14:anchorId="710F0927" wp14:editId="2D3B36B7">
              <wp:simplePos x="0" y="0"/>
              <wp:positionH relativeFrom="column">
                <wp:posOffset>-554355</wp:posOffset>
              </wp:positionH>
              <wp:positionV relativeFrom="paragraph">
                <wp:posOffset>55245</wp:posOffset>
              </wp:positionV>
              <wp:extent cx="3649508" cy="1140977"/>
              <wp:effectExtent l="0" t="0" r="0" b="0"/>
              <wp:wrapNone/>
              <wp:docPr id="652257508" name="Text Box 4"/>
              <wp:cNvGraphicFramePr/>
              <a:graphic xmlns:a="http://schemas.openxmlformats.org/drawingml/2006/main">
                <a:graphicData uri="http://schemas.microsoft.com/office/word/2010/wordprocessingShape">
                  <wps:wsp>
                    <wps:cNvSpPr txBox="1"/>
                    <wps:spPr>
                      <a:xfrm>
                        <a:off x="0" y="0"/>
                        <a:ext cx="3649508" cy="1140977"/>
                      </a:xfrm>
                      <a:prstGeom prst="rect">
                        <a:avLst/>
                      </a:prstGeom>
                      <a:noFill/>
                      <a:ln w="6350">
                        <a:noFill/>
                      </a:ln>
                    </wps:spPr>
                    <wps:txb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F0927" id="_x0000_t202" coordsize="21600,21600" o:spt="202" path="m,l,21600r21600,l21600,xe">
              <v:stroke joinstyle="miter"/>
              <v:path gradientshapeok="t" o:connecttype="rect"/>
            </v:shapetype>
            <v:shape id="Text Box 4" o:spid="_x0000_s1026" type="#_x0000_t202" style="position:absolute;margin-left:-43.65pt;margin-top:4.35pt;width:287.35pt;height:8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" filled="f" stroked="f" strokeweight=".5pt">
              <v:textbox>
                <w:txbxContent>
                  <w:p w14:paraId="50DB89AD" w14:textId="24A0DD85" w:rsidR="003753F0" w:rsidRPr="000E2D21" w:rsidRDefault="00BC6D33" w:rsidP="00BC6D33">
                    <w:pPr>
                      <w:ind w:left="709" w:hanging="709"/>
                      <w:rPr>
                        <w14:textOutline w14:w="9525" w14:cap="rnd" w14:cmpd="sng" w14:algn="ctr">
                          <w14:solidFill>
                            <w14:schemeClr w14:val="bg1"/>
                          </w14:solidFill>
                          <w14:prstDash w14:val="solid"/>
                          <w14:bevel/>
                        </w14:textOutline>
                      </w:rPr>
                    </w:pPr>
                    <w:r w:rsidRPr="000E2D21">
                      <w:rPr>
                        <w:noProof/>
                        <w14:textOutline w14:w="9525" w14:cap="rnd" w14:cmpd="sng" w14:algn="ctr">
                          <w14:solidFill>
                            <w14:schemeClr w14:val="bg1"/>
                          </w14:solidFill>
                          <w14:prstDash w14:val="solid"/>
                          <w14:bevel/>
                        </w14:textOutline>
                      </w:rPr>
                      <w:drawing>
                        <wp:inline distT="0" distB="0" distL="0" distR="0" wp14:anchorId="4A5EFA3A" wp14:editId="47B0F1E2">
                          <wp:extent cx="2238375" cy="746125"/>
                          <wp:effectExtent l="0" t="0" r="9525" b="0"/>
                          <wp:docPr id="1794866674" name="Picture 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66674" name="Picture 5" descr="A red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5004" cy="821668"/>
                                  </a:xfrm>
                                  <a:prstGeom prst="rect">
                                    <a:avLst/>
                                  </a:prstGeom>
                                </pic:spPr>
                              </pic:pic>
                            </a:graphicData>
                          </a:graphic>
                        </wp:inline>
                      </w:drawing>
                    </w:r>
                  </w:p>
                  <w:p w14:paraId="3E7648FB" w14:textId="77777777" w:rsidR="003753F0" w:rsidRPr="000E2D21" w:rsidRDefault="003753F0">
                    <w:pPr>
                      <w:rPr>
                        <w14:textOutline w14:w="9525" w14:cap="rnd" w14:cmpd="sng" w14:algn="ctr">
                          <w14:solidFill>
                            <w14:schemeClr w14:val="bg1"/>
                          </w14:solidFill>
                          <w14:prstDash w14:val="solid"/>
                          <w14:bevel/>
                        </w14:textOutline>
                      </w:rPr>
                    </w:pPr>
                  </w:p>
                  <w:p w14:paraId="0EB52778" w14:textId="342C7E3D" w:rsidR="003753F0" w:rsidRPr="000E2D21" w:rsidRDefault="003753F0">
                    <w:pPr>
                      <w:rPr>
                        <w14:textOutline w14:w="9525" w14:cap="rnd" w14:cmpd="sng" w14:algn="ctr">
                          <w14:solidFill>
                            <w14:schemeClr w14:val="bg1"/>
                          </w14:solidFill>
                          <w14:prstDash w14:val="solid"/>
                          <w14:bevel/>
                        </w14:textOutline>
                      </w:rPr>
                    </w:pPr>
                  </w:p>
                </w:txbxContent>
              </v:textbox>
            </v:shape>
          </w:pict>
        </mc:Fallback>
      </mc:AlternateContent>
    </w:r>
    <w:r w:rsidR="00A93F17">
      <w:rPr>
        <w:noProof/>
        <w:lang w:eastAsia="en-GB"/>
      </w:rPr>
      <mc:AlternateContent>
        <mc:Choice Requires="wps">
          <w:drawing>
            <wp:anchor distT="0" distB="0" distL="114300" distR="114300" simplePos="0" relativeHeight="251660288" behindDoc="0" locked="0" layoutInCell="1" allowOverlap="1" wp14:anchorId="4864B34C" wp14:editId="441C1A82">
              <wp:simplePos x="0" y="0"/>
              <wp:positionH relativeFrom="column">
                <wp:posOffset>1955800</wp:posOffset>
              </wp:positionH>
              <wp:positionV relativeFrom="paragraph">
                <wp:posOffset>320887</wp:posOffset>
              </wp:positionV>
              <wp:extent cx="4834467" cy="771525"/>
              <wp:effectExtent l="0" t="0" r="17145" b="158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467" cy="771525"/>
                      </a:xfrm>
                      <a:prstGeom prst="rect">
                        <a:avLst/>
                      </a:prstGeom>
                      <a:solidFill>
                        <a:srgbClr val="FFFFFF"/>
                      </a:solidFill>
                      <a:ln w="9525">
                        <a:solidFill>
                          <a:srgbClr val="FFFFFF"/>
                        </a:solidFill>
                        <a:miter lim="800000"/>
                        <a:headEnd/>
                        <a:tailEnd/>
                      </a:ln>
                    </wps:spPr>
                    <wps:txb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34C" id="Text Box 1" o:spid="_x0000_s1027" type="#_x0000_t202" style="position:absolute;margin-left:154pt;margin-top:25.25pt;width:380.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" strokecolor="white">
              <v:textbox>
                <w:txbxContent>
                  <w:p w14:paraId="73ACD540" w14:textId="0B47954D" w:rsidR="00CB4B96" w:rsidRPr="003A0D48" w:rsidRDefault="00102798" w:rsidP="003A0D48">
                    <w:pPr>
                      <w:jc w:val="right"/>
                      <w:rPr>
                        <w:rFonts w:ascii="Arial" w:hAnsi="Arial" w:cs="Arial"/>
                        <w:color w:val="003D79"/>
                        <w:sz w:val="76"/>
                        <w:szCs w:val="76"/>
                      </w:rPr>
                    </w:pPr>
                    <w:r w:rsidRPr="003A0D48">
                      <w:rPr>
                        <w:rFonts w:ascii="Arial" w:hAnsi="Arial" w:cs="Arial"/>
                        <w:b/>
                        <w:color w:val="003D79"/>
                        <w:sz w:val="76"/>
                        <w:szCs w:val="76"/>
                      </w:rPr>
                      <w:t>Press</w:t>
                    </w:r>
                    <w:r w:rsidR="00A93F17" w:rsidRPr="003A0D48">
                      <w:rPr>
                        <w:rFonts w:ascii="Arial" w:hAnsi="Arial" w:cs="Arial"/>
                        <w:b/>
                        <w:color w:val="003D79"/>
                        <w:sz w:val="76"/>
                        <w:szCs w:val="76"/>
                      </w:rPr>
                      <w:t xml:space="preserve"> </w:t>
                    </w:r>
                    <w:r w:rsidRPr="003A0D48">
                      <w:rPr>
                        <w:rFonts w:ascii="Arial" w:hAnsi="Arial" w:cs="Arial"/>
                        <w:color w:val="003D79"/>
                        <w:sz w:val="76"/>
                        <w:szCs w:val="76"/>
                      </w:rPr>
                      <w:t>release</w:t>
                    </w:r>
                  </w:p>
                  <w:p w14:paraId="487DEB44" w14:textId="77777777" w:rsidR="00CB4B96" w:rsidRPr="00C4017D" w:rsidRDefault="00CB4B96" w:rsidP="00C20437">
                    <w:pPr>
                      <w:rPr>
                        <w:rFonts w:ascii="Arial" w:hAnsi="Arial" w:cs="Arial"/>
                        <w:color w:val="003D79"/>
                        <w:sz w:val="94"/>
                        <w:szCs w:val="9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A"/>
    <w:rsid w:val="00014ABC"/>
    <w:rsid w:val="00030FCB"/>
    <w:rsid w:val="00034F73"/>
    <w:rsid w:val="000550B6"/>
    <w:rsid w:val="00075BAC"/>
    <w:rsid w:val="000847E4"/>
    <w:rsid w:val="00095B45"/>
    <w:rsid w:val="00096441"/>
    <w:rsid w:val="000A69AA"/>
    <w:rsid w:val="000B378B"/>
    <w:rsid w:val="000C672F"/>
    <w:rsid w:val="000E0177"/>
    <w:rsid w:val="000E2D21"/>
    <w:rsid w:val="00100A11"/>
    <w:rsid w:val="00102798"/>
    <w:rsid w:val="0012405B"/>
    <w:rsid w:val="00137CC6"/>
    <w:rsid w:val="00143C28"/>
    <w:rsid w:val="0014539C"/>
    <w:rsid w:val="001A7749"/>
    <w:rsid w:val="001D653F"/>
    <w:rsid w:val="001F7A63"/>
    <w:rsid w:val="001F7FEB"/>
    <w:rsid w:val="0020561C"/>
    <w:rsid w:val="002238E8"/>
    <w:rsid w:val="00227AC3"/>
    <w:rsid w:val="00285509"/>
    <w:rsid w:val="002A2335"/>
    <w:rsid w:val="002A2B86"/>
    <w:rsid w:val="002A4503"/>
    <w:rsid w:val="002B2150"/>
    <w:rsid w:val="002B523B"/>
    <w:rsid w:val="002C2705"/>
    <w:rsid w:val="002C5630"/>
    <w:rsid w:val="002F4960"/>
    <w:rsid w:val="002F670F"/>
    <w:rsid w:val="002F723E"/>
    <w:rsid w:val="00357393"/>
    <w:rsid w:val="003753F0"/>
    <w:rsid w:val="00381B64"/>
    <w:rsid w:val="00384AB6"/>
    <w:rsid w:val="00397929"/>
    <w:rsid w:val="003A0D48"/>
    <w:rsid w:val="003C0FC4"/>
    <w:rsid w:val="003D06F4"/>
    <w:rsid w:val="003E5457"/>
    <w:rsid w:val="003F25DE"/>
    <w:rsid w:val="003F565A"/>
    <w:rsid w:val="00415D9F"/>
    <w:rsid w:val="00420FF7"/>
    <w:rsid w:val="004373AC"/>
    <w:rsid w:val="004509DD"/>
    <w:rsid w:val="00486B92"/>
    <w:rsid w:val="00486DC9"/>
    <w:rsid w:val="004C5522"/>
    <w:rsid w:val="004F3435"/>
    <w:rsid w:val="00585148"/>
    <w:rsid w:val="005A4234"/>
    <w:rsid w:val="005F72E0"/>
    <w:rsid w:val="00623322"/>
    <w:rsid w:val="00627ABA"/>
    <w:rsid w:val="00670E0B"/>
    <w:rsid w:val="006822A3"/>
    <w:rsid w:val="006A63D7"/>
    <w:rsid w:val="006B36A7"/>
    <w:rsid w:val="006C359F"/>
    <w:rsid w:val="006C3F74"/>
    <w:rsid w:val="00703D9A"/>
    <w:rsid w:val="00707774"/>
    <w:rsid w:val="00723406"/>
    <w:rsid w:val="00727561"/>
    <w:rsid w:val="00766E68"/>
    <w:rsid w:val="00787827"/>
    <w:rsid w:val="007A16F7"/>
    <w:rsid w:val="007A1EBB"/>
    <w:rsid w:val="007D1404"/>
    <w:rsid w:val="007E48BC"/>
    <w:rsid w:val="007F7887"/>
    <w:rsid w:val="00810A7F"/>
    <w:rsid w:val="00810BDF"/>
    <w:rsid w:val="00814C08"/>
    <w:rsid w:val="00816BE4"/>
    <w:rsid w:val="00834096"/>
    <w:rsid w:val="00850375"/>
    <w:rsid w:val="00853F3B"/>
    <w:rsid w:val="00872DF2"/>
    <w:rsid w:val="008732DA"/>
    <w:rsid w:val="00892D86"/>
    <w:rsid w:val="00893FD4"/>
    <w:rsid w:val="008D4CB8"/>
    <w:rsid w:val="00973175"/>
    <w:rsid w:val="009931C6"/>
    <w:rsid w:val="00994686"/>
    <w:rsid w:val="009B1507"/>
    <w:rsid w:val="009B672C"/>
    <w:rsid w:val="009D12FD"/>
    <w:rsid w:val="009D343D"/>
    <w:rsid w:val="00A00D21"/>
    <w:rsid w:val="00A06BEB"/>
    <w:rsid w:val="00A101CF"/>
    <w:rsid w:val="00A11EFE"/>
    <w:rsid w:val="00A237CF"/>
    <w:rsid w:val="00A93F17"/>
    <w:rsid w:val="00AB39D2"/>
    <w:rsid w:val="00AD4917"/>
    <w:rsid w:val="00AE251D"/>
    <w:rsid w:val="00AF5475"/>
    <w:rsid w:val="00AF6361"/>
    <w:rsid w:val="00B27561"/>
    <w:rsid w:val="00B66BAB"/>
    <w:rsid w:val="00B729B2"/>
    <w:rsid w:val="00B7755F"/>
    <w:rsid w:val="00B91D48"/>
    <w:rsid w:val="00BC6A69"/>
    <w:rsid w:val="00BC6D33"/>
    <w:rsid w:val="00BC7FB7"/>
    <w:rsid w:val="00C12B66"/>
    <w:rsid w:val="00C169DD"/>
    <w:rsid w:val="00C1791A"/>
    <w:rsid w:val="00C21374"/>
    <w:rsid w:val="00C244D0"/>
    <w:rsid w:val="00C25F24"/>
    <w:rsid w:val="00C4728B"/>
    <w:rsid w:val="00C52D35"/>
    <w:rsid w:val="00C60439"/>
    <w:rsid w:val="00C64B18"/>
    <w:rsid w:val="00C93A1A"/>
    <w:rsid w:val="00CB4B96"/>
    <w:rsid w:val="00D05114"/>
    <w:rsid w:val="00D35D3F"/>
    <w:rsid w:val="00D41E4B"/>
    <w:rsid w:val="00D76CFE"/>
    <w:rsid w:val="00D82EEA"/>
    <w:rsid w:val="00D845F2"/>
    <w:rsid w:val="00DE73F4"/>
    <w:rsid w:val="00E07CEE"/>
    <w:rsid w:val="00E12B01"/>
    <w:rsid w:val="00E212EE"/>
    <w:rsid w:val="00E507F4"/>
    <w:rsid w:val="00E52E09"/>
    <w:rsid w:val="00E656FD"/>
    <w:rsid w:val="00E811DE"/>
    <w:rsid w:val="00EB5F5B"/>
    <w:rsid w:val="00F016FD"/>
    <w:rsid w:val="00F174B3"/>
    <w:rsid w:val="00F210C7"/>
    <w:rsid w:val="00F21195"/>
    <w:rsid w:val="00F26E2E"/>
    <w:rsid w:val="00F61C70"/>
    <w:rsid w:val="00F67995"/>
    <w:rsid w:val="00F903FA"/>
    <w:rsid w:val="00F94178"/>
    <w:rsid w:val="00FF5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E24B"/>
  <w15:chartTrackingRefBased/>
  <w15:docId w15:val="{CA30394E-3C33-48FB-B726-A812379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DA"/>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
    <w:qFormat/>
    <w:rsid w:val="002056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B378B"/>
    <w:pPr>
      <w:spacing w:before="100" w:beforeAutospacing="1" w:after="100" w:afterAutospacing="1"/>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2DA"/>
    <w:pPr>
      <w:tabs>
        <w:tab w:val="center" w:pos="4513"/>
        <w:tab w:val="right" w:pos="9026"/>
      </w:tabs>
    </w:pPr>
  </w:style>
  <w:style w:type="character" w:customStyle="1" w:styleId="HeaderChar">
    <w:name w:val="Header Char"/>
    <w:basedOn w:val="DefaultParagraphFont"/>
    <w:link w:val="Header"/>
    <w:uiPriority w:val="99"/>
    <w:rsid w:val="008732DA"/>
    <w:rPr>
      <w:rFonts w:ascii="Times New Roman" w:eastAsia="MS Mincho" w:hAnsi="Times New Roman" w:cs="Times New Roman"/>
      <w:sz w:val="24"/>
      <w:szCs w:val="20"/>
    </w:rPr>
  </w:style>
  <w:style w:type="paragraph" w:styleId="Footer">
    <w:name w:val="footer"/>
    <w:basedOn w:val="Normal"/>
    <w:link w:val="FooterChar"/>
    <w:uiPriority w:val="99"/>
    <w:unhideWhenUsed/>
    <w:rsid w:val="008732DA"/>
    <w:pPr>
      <w:tabs>
        <w:tab w:val="center" w:pos="4513"/>
        <w:tab w:val="right" w:pos="9026"/>
      </w:tabs>
    </w:pPr>
  </w:style>
  <w:style w:type="character" w:customStyle="1" w:styleId="FooterChar">
    <w:name w:val="Footer Char"/>
    <w:basedOn w:val="DefaultParagraphFont"/>
    <w:link w:val="Footer"/>
    <w:uiPriority w:val="99"/>
    <w:rsid w:val="008732DA"/>
    <w:rPr>
      <w:rFonts w:ascii="Times New Roman" w:eastAsia="MS Mincho" w:hAnsi="Times New Roman" w:cs="Times New Roman"/>
      <w:sz w:val="24"/>
      <w:szCs w:val="20"/>
    </w:rPr>
  </w:style>
  <w:style w:type="character" w:styleId="Hyperlink">
    <w:name w:val="Hyperlink"/>
    <w:uiPriority w:val="99"/>
    <w:unhideWhenUsed/>
    <w:rsid w:val="008732DA"/>
    <w:rPr>
      <w:color w:val="0000FF"/>
      <w:u w:val="single"/>
    </w:rPr>
  </w:style>
  <w:style w:type="paragraph" w:styleId="ListParagraph">
    <w:name w:val="List Paragraph"/>
    <w:basedOn w:val="Normal"/>
    <w:uiPriority w:val="34"/>
    <w:qFormat/>
    <w:rsid w:val="00384AB6"/>
    <w:pPr>
      <w:ind w:left="720"/>
      <w:contextualSpacing/>
    </w:pPr>
  </w:style>
  <w:style w:type="character" w:styleId="CommentReference">
    <w:name w:val="annotation reference"/>
    <w:basedOn w:val="DefaultParagraphFont"/>
    <w:uiPriority w:val="99"/>
    <w:semiHidden/>
    <w:unhideWhenUsed/>
    <w:rsid w:val="00034F73"/>
    <w:rPr>
      <w:sz w:val="16"/>
      <w:szCs w:val="16"/>
    </w:rPr>
  </w:style>
  <w:style w:type="paragraph" w:styleId="CommentText">
    <w:name w:val="annotation text"/>
    <w:basedOn w:val="Normal"/>
    <w:link w:val="CommentTextChar"/>
    <w:uiPriority w:val="99"/>
    <w:semiHidden/>
    <w:unhideWhenUsed/>
    <w:rsid w:val="00034F73"/>
    <w:rPr>
      <w:sz w:val="20"/>
    </w:rPr>
  </w:style>
  <w:style w:type="character" w:customStyle="1" w:styleId="CommentTextChar">
    <w:name w:val="Comment Text Char"/>
    <w:basedOn w:val="DefaultParagraphFont"/>
    <w:link w:val="CommentText"/>
    <w:uiPriority w:val="99"/>
    <w:semiHidden/>
    <w:rsid w:val="00034F7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F73"/>
    <w:rPr>
      <w:b/>
      <w:bCs/>
    </w:rPr>
  </w:style>
  <w:style w:type="character" w:customStyle="1" w:styleId="CommentSubjectChar">
    <w:name w:val="Comment Subject Char"/>
    <w:basedOn w:val="CommentTextChar"/>
    <w:link w:val="CommentSubject"/>
    <w:uiPriority w:val="99"/>
    <w:semiHidden/>
    <w:rsid w:val="00034F73"/>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034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F73"/>
    <w:rPr>
      <w:rFonts w:ascii="Segoe UI" w:eastAsia="MS Mincho" w:hAnsi="Segoe UI" w:cs="Segoe UI"/>
      <w:sz w:val="18"/>
      <w:szCs w:val="18"/>
    </w:rPr>
  </w:style>
  <w:style w:type="paragraph" w:styleId="Revision">
    <w:name w:val="Revision"/>
    <w:hidden/>
    <w:uiPriority w:val="99"/>
    <w:semiHidden/>
    <w:rsid w:val="00B7755F"/>
    <w:pPr>
      <w:spacing w:after="0" w:line="240" w:lineRule="auto"/>
    </w:pPr>
    <w:rPr>
      <w:rFonts w:ascii="Times New Roman" w:eastAsia="MS Mincho" w:hAnsi="Times New Roman" w:cs="Times New Roman"/>
      <w:sz w:val="24"/>
      <w:szCs w:val="20"/>
    </w:rPr>
  </w:style>
  <w:style w:type="character" w:styleId="FollowedHyperlink">
    <w:name w:val="FollowedHyperlink"/>
    <w:basedOn w:val="DefaultParagraphFont"/>
    <w:uiPriority w:val="99"/>
    <w:semiHidden/>
    <w:unhideWhenUsed/>
    <w:rsid w:val="0012405B"/>
    <w:rPr>
      <w:color w:val="954F72" w:themeColor="followedHyperlink"/>
      <w:u w:val="single"/>
    </w:rPr>
  </w:style>
  <w:style w:type="character" w:styleId="UnresolvedMention">
    <w:name w:val="Unresolved Mention"/>
    <w:basedOn w:val="DefaultParagraphFont"/>
    <w:uiPriority w:val="99"/>
    <w:semiHidden/>
    <w:unhideWhenUsed/>
    <w:rsid w:val="00D35D3F"/>
    <w:rPr>
      <w:color w:val="605E5C"/>
      <w:shd w:val="clear" w:color="auto" w:fill="E1DFDD"/>
    </w:rPr>
  </w:style>
  <w:style w:type="character" w:customStyle="1" w:styleId="Heading4Char">
    <w:name w:val="Heading 4 Char"/>
    <w:basedOn w:val="DefaultParagraphFont"/>
    <w:link w:val="Heading4"/>
    <w:uiPriority w:val="9"/>
    <w:rsid w:val="000B378B"/>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0B378B"/>
    <w:pPr>
      <w:spacing w:before="100" w:beforeAutospacing="1" w:after="100" w:afterAutospacing="1"/>
    </w:pPr>
    <w:rPr>
      <w:rFonts w:eastAsia="Times New Roman"/>
      <w:szCs w:val="24"/>
      <w:lang w:eastAsia="en-GB"/>
    </w:rPr>
  </w:style>
  <w:style w:type="character" w:customStyle="1" w:styleId="apple-converted-space">
    <w:name w:val="apple-converted-space"/>
    <w:basedOn w:val="DefaultParagraphFont"/>
    <w:rsid w:val="000B378B"/>
  </w:style>
  <w:style w:type="character" w:customStyle="1" w:styleId="Heading1Char">
    <w:name w:val="Heading 1 Char"/>
    <w:basedOn w:val="DefaultParagraphFont"/>
    <w:link w:val="Heading1"/>
    <w:uiPriority w:val="9"/>
    <w:rsid w:val="0020561C"/>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20561C"/>
  </w:style>
  <w:style w:type="paragraph" w:customStyle="1" w:styleId="pf0">
    <w:name w:val="pf0"/>
    <w:basedOn w:val="Normal"/>
    <w:rsid w:val="0020561C"/>
    <w:pPr>
      <w:spacing w:before="100" w:beforeAutospacing="1" w:after="100" w:afterAutospacing="1"/>
    </w:pPr>
    <w:rPr>
      <w:rFonts w:eastAsia="Times New Roman"/>
      <w:szCs w:val="24"/>
      <w:lang w:eastAsia="en-GB"/>
    </w:rPr>
  </w:style>
  <w:style w:type="character" w:customStyle="1" w:styleId="cf01">
    <w:name w:val="cf01"/>
    <w:basedOn w:val="DefaultParagraphFont"/>
    <w:rsid w:val="002056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820">
      <w:bodyDiv w:val="1"/>
      <w:marLeft w:val="0"/>
      <w:marRight w:val="0"/>
      <w:marTop w:val="0"/>
      <w:marBottom w:val="0"/>
      <w:divBdr>
        <w:top w:val="none" w:sz="0" w:space="0" w:color="auto"/>
        <w:left w:val="none" w:sz="0" w:space="0" w:color="auto"/>
        <w:bottom w:val="none" w:sz="0" w:space="0" w:color="auto"/>
        <w:right w:val="none" w:sz="0" w:space="0" w:color="auto"/>
      </w:divBdr>
      <w:divsChild>
        <w:div w:id="1828324158">
          <w:marLeft w:val="0"/>
          <w:marRight w:val="0"/>
          <w:marTop w:val="0"/>
          <w:marBottom w:val="0"/>
          <w:divBdr>
            <w:top w:val="none" w:sz="0" w:space="0" w:color="auto"/>
            <w:left w:val="none" w:sz="0" w:space="0" w:color="auto"/>
            <w:bottom w:val="none" w:sz="0" w:space="0" w:color="auto"/>
            <w:right w:val="none" w:sz="0" w:space="0" w:color="auto"/>
          </w:divBdr>
          <w:divsChild>
            <w:div w:id="684525999">
              <w:marLeft w:val="0"/>
              <w:marRight w:val="0"/>
              <w:marTop w:val="0"/>
              <w:marBottom w:val="0"/>
              <w:divBdr>
                <w:top w:val="none" w:sz="0" w:space="0" w:color="auto"/>
                <w:left w:val="none" w:sz="0" w:space="0" w:color="auto"/>
                <w:bottom w:val="none" w:sz="0" w:space="0" w:color="auto"/>
                <w:right w:val="none" w:sz="0" w:space="0" w:color="auto"/>
              </w:divBdr>
            </w:div>
            <w:div w:id="433136695">
              <w:marLeft w:val="0"/>
              <w:marRight w:val="0"/>
              <w:marTop w:val="600"/>
              <w:marBottom w:val="300"/>
              <w:divBdr>
                <w:top w:val="none" w:sz="0" w:space="0" w:color="auto"/>
                <w:left w:val="none" w:sz="0" w:space="0" w:color="auto"/>
                <w:bottom w:val="none" w:sz="0" w:space="0" w:color="auto"/>
                <w:right w:val="none" w:sz="0" w:space="0" w:color="auto"/>
              </w:divBdr>
            </w:div>
          </w:divsChild>
        </w:div>
        <w:div w:id="1466314102">
          <w:marLeft w:val="0"/>
          <w:marRight w:val="0"/>
          <w:marTop w:val="1050"/>
          <w:marBottom w:val="0"/>
          <w:divBdr>
            <w:top w:val="single" w:sz="6" w:space="30" w:color="CCCCCC"/>
            <w:left w:val="none" w:sz="0" w:space="0" w:color="auto"/>
            <w:bottom w:val="single" w:sz="6" w:space="31" w:color="CCCCCC"/>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sChild>
                <w:div w:id="1848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88">
          <w:marLeft w:val="0"/>
          <w:marRight w:val="0"/>
          <w:marTop w:val="0"/>
          <w:marBottom w:val="0"/>
          <w:divBdr>
            <w:top w:val="none" w:sz="0" w:space="0" w:color="auto"/>
            <w:left w:val="none" w:sz="0" w:space="0" w:color="auto"/>
            <w:bottom w:val="single" w:sz="6" w:space="31" w:color="CCCCCC"/>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sChild>
                <w:div w:id="372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658">
      <w:bodyDiv w:val="1"/>
      <w:marLeft w:val="0"/>
      <w:marRight w:val="0"/>
      <w:marTop w:val="0"/>
      <w:marBottom w:val="0"/>
      <w:divBdr>
        <w:top w:val="none" w:sz="0" w:space="0" w:color="auto"/>
        <w:left w:val="none" w:sz="0" w:space="0" w:color="auto"/>
        <w:bottom w:val="none" w:sz="0" w:space="0" w:color="auto"/>
        <w:right w:val="none" w:sz="0" w:space="0" w:color="auto"/>
      </w:divBdr>
    </w:div>
    <w:div w:id="736170468">
      <w:bodyDiv w:val="1"/>
      <w:marLeft w:val="0"/>
      <w:marRight w:val="0"/>
      <w:marTop w:val="0"/>
      <w:marBottom w:val="0"/>
      <w:divBdr>
        <w:top w:val="none" w:sz="0" w:space="0" w:color="auto"/>
        <w:left w:val="none" w:sz="0" w:space="0" w:color="auto"/>
        <w:bottom w:val="none" w:sz="0" w:space="0" w:color="auto"/>
        <w:right w:val="none" w:sz="0" w:space="0" w:color="auto"/>
      </w:divBdr>
    </w:div>
    <w:div w:id="101345570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33">
          <w:marLeft w:val="0"/>
          <w:marRight w:val="0"/>
          <w:marTop w:val="0"/>
          <w:marBottom w:val="0"/>
          <w:divBdr>
            <w:top w:val="none" w:sz="0" w:space="0" w:color="auto"/>
            <w:left w:val="none" w:sz="0" w:space="0" w:color="auto"/>
            <w:bottom w:val="none" w:sz="0" w:space="0" w:color="auto"/>
            <w:right w:val="none" w:sz="0" w:space="0" w:color="auto"/>
          </w:divBdr>
          <w:divsChild>
            <w:div w:id="1504468924">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600"/>
              <w:marBottom w:val="300"/>
              <w:divBdr>
                <w:top w:val="none" w:sz="0" w:space="0" w:color="auto"/>
                <w:left w:val="none" w:sz="0" w:space="0" w:color="auto"/>
                <w:bottom w:val="none" w:sz="0" w:space="0" w:color="auto"/>
                <w:right w:val="none" w:sz="0" w:space="0" w:color="auto"/>
              </w:divBdr>
            </w:div>
          </w:divsChild>
        </w:div>
        <w:div w:id="386997053">
          <w:marLeft w:val="0"/>
          <w:marRight w:val="0"/>
          <w:marTop w:val="1050"/>
          <w:marBottom w:val="0"/>
          <w:divBdr>
            <w:top w:val="single" w:sz="6" w:space="30" w:color="CCCCCC"/>
            <w:left w:val="none" w:sz="0" w:space="0" w:color="auto"/>
            <w:bottom w:val="single" w:sz="6" w:space="31" w:color="CCCCCC"/>
            <w:right w:val="none" w:sz="0" w:space="0" w:color="auto"/>
          </w:divBdr>
          <w:divsChild>
            <w:div w:id="782575619">
              <w:marLeft w:val="0"/>
              <w:marRight w:val="0"/>
              <w:marTop w:val="0"/>
              <w:marBottom w:val="0"/>
              <w:divBdr>
                <w:top w:val="none" w:sz="0" w:space="0" w:color="auto"/>
                <w:left w:val="none" w:sz="0" w:space="0" w:color="auto"/>
                <w:bottom w:val="none" w:sz="0" w:space="0" w:color="auto"/>
                <w:right w:val="none" w:sz="0" w:space="0" w:color="auto"/>
              </w:divBdr>
              <w:divsChild>
                <w:div w:id="908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081">
          <w:marLeft w:val="0"/>
          <w:marRight w:val="0"/>
          <w:marTop w:val="0"/>
          <w:marBottom w:val="0"/>
          <w:divBdr>
            <w:top w:val="none" w:sz="0" w:space="0" w:color="auto"/>
            <w:left w:val="none" w:sz="0" w:space="0" w:color="auto"/>
            <w:bottom w:val="single" w:sz="6" w:space="31" w:color="CCCCCC"/>
            <w:right w:val="none" w:sz="0" w:space="0" w:color="auto"/>
          </w:divBdr>
          <w:divsChild>
            <w:div w:id="956109836">
              <w:marLeft w:val="0"/>
              <w:marRight w:val="0"/>
              <w:marTop w:val="0"/>
              <w:marBottom w:val="0"/>
              <w:divBdr>
                <w:top w:val="none" w:sz="0" w:space="0" w:color="auto"/>
                <w:left w:val="none" w:sz="0" w:space="0" w:color="auto"/>
                <w:bottom w:val="none" w:sz="0" w:space="0" w:color="auto"/>
                <w:right w:val="none" w:sz="0" w:space="0" w:color="auto"/>
              </w:divBdr>
              <w:divsChild>
                <w:div w:id="2097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dziwosz@publink.com.pl" TargetMode="External"/><Relationship Id="rId4" Type="http://schemas.openxmlformats.org/officeDocument/2006/relationships/styles" Target="styles.xml"/><Relationship Id="rId9" Type="http://schemas.openxmlformats.org/officeDocument/2006/relationships/hyperlink" Target="http://www.denso-am.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BC8410162C043B60DA614C42B64E5" ma:contentTypeVersion="4" ma:contentTypeDescription="Create a new document." ma:contentTypeScope="" ma:versionID="9cb8a7dc95bda52bea58e47297463300">
  <xsd:schema xmlns:xsd="http://www.w3.org/2001/XMLSchema" xmlns:xs="http://www.w3.org/2001/XMLSchema" xmlns:p="http://schemas.microsoft.com/office/2006/metadata/properties" xmlns:ns2="d1e380c0-3dc9-4f61-b5c5-38b1684e0858" targetNamespace="http://schemas.microsoft.com/office/2006/metadata/properties" ma:root="true" ma:fieldsID="2a1bf4f18d1aeb82ab7d8841a023157c" ns2:_="">
    <xsd:import namespace="d1e380c0-3dc9-4f61-b5c5-38b1684e0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80c0-3dc9-4f61-b5c5-38b1684e0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A7A04-84CF-4B45-A0A6-8EE4E7C5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380c0-3dc9-4f61-b5c5-38b1684e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2E68E-F6C6-4A5E-AC8A-08CE4C3CC8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6F04D-E982-4611-AFE0-A3AEC5812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Fallon</dc:creator>
  <cp:keywords/>
  <dc:description/>
  <cp:lastModifiedBy>Steve Coombes</cp:lastModifiedBy>
  <cp:revision>2</cp:revision>
  <dcterms:created xsi:type="dcterms:W3CDTF">2024-08-14T14:11:00Z</dcterms:created>
  <dcterms:modified xsi:type="dcterms:W3CDTF">2024-08-14T14:11:00Z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0x010100AF8BC8410162C043B60DA614C42B64E5</vt:lpwstr>
  </property>
  <property fmtid="{D5CDD505-2E9C-101B-9397-08002B2CF9AE}" pid="3" name="MSIP_Label_6add209e-37c4-4e15-ab1b-f9befe71def1_Enabled">
    <vt:lpwstr>true</vt:lpwstr>
  </property>
  <property fmtid="{D5CDD505-2E9C-101B-9397-08002B2CF9AE}" pid="4" name="MSIP_Label_6add209e-37c4-4e15-ab1b-f9befe71def1_SetDate">
    <vt:lpwstr>2024-08-07T12:35:44Z</vt:lpwstr>
  </property>
  <property fmtid="{D5CDD505-2E9C-101B-9397-08002B2CF9AE}" pid="5" name="MSIP_Label_6add209e-37c4-4e15-ab1b-f9befe71def1_Method">
    <vt:lpwstr>Standard</vt:lpwstr>
  </property>
  <property fmtid="{D5CDD505-2E9C-101B-9397-08002B2CF9AE}" pid="6" name="MSIP_Label_6add209e-37c4-4e15-ab1b-f9befe71def1_Name">
    <vt:lpwstr>G_MIP_Confidential_Exception</vt:lpwstr>
  </property>
  <property fmtid="{D5CDD505-2E9C-101B-9397-08002B2CF9AE}" pid="7" name="MSIP_Label_6add209e-37c4-4e15-ab1b-f9befe71def1_SiteId">
    <vt:lpwstr>69405920-b673-4f7c-8845-e124e9d08af2</vt:lpwstr>
  </property>
  <property fmtid="{D5CDD505-2E9C-101B-9397-08002B2CF9AE}" pid="8" name="MSIP_Label_6add209e-37c4-4e15-ab1b-f9befe71def1_ActionId">
    <vt:lpwstr>70ccdb56-73b2-486d-8621-52c9a542e038</vt:lpwstr>
  </property>
  <property fmtid="{D5CDD505-2E9C-101B-9397-08002B2CF9AE}" pid="9" name="MSIP_Label_6add209e-37c4-4e15-ab1b-f9befe71def1_ContentBits">
    <vt:lpwstr>0</vt:lpwstr>
  </property>
</Properties>
</file>