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0E552" w14:textId="77777777" w:rsidR="00860AA1" w:rsidRDefault="00860AA1" w:rsidP="00EE624A">
      <w:pPr>
        <w:spacing w:after="200" w:line="360" w:lineRule="auto"/>
        <w:jc w:val="both"/>
        <w:rPr>
          <w:rFonts w:ascii="Arial" w:hAnsi="Arial" w:cs="Arial"/>
          <w:b/>
          <w:sz w:val="22"/>
          <w:szCs w:val="22"/>
        </w:rPr>
      </w:pPr>
    </w:p>
    <w:p w14:paraId="0C5990AD" w14:textId="77777777" w:rsidR="00860AA1" w:rsidRPr="006F3588" w:rsidRDefault="00860AA1" w:rsidP="00860AA1">
      <w:pPr>
        <w:jc w:val="center"/>
        <w:rPr>
          <w:rFonts w:ascii="Arial" w:hAnsi="Arial" w:cs="Arial"/>
          <w:b/>
          <w:sz w:val="28"/>
          <w:szCs w:val="28"/>
          <w:lang w:val="de-DE"/>
        </w:rPr>
      </w:pPr>
      <w:r w:rsidRPr="006F3588">
        <w:rPr>
          <w:rFonts w:ascii="Arial" w:hAnsi="Arial" w:cs="Arial"/>
          <w:b/>
          <w:sz w:val="28"/>
          <w:szCs w:val="28"/>
          <w:lang w:val="de-DE"/>
        </w:rPr>
        <w:t>DENSOs führendes Know-how im Bereich HVAC</w:t>
      </w:r>
    </w:p>
    <w:p w14:paraId="630FE77B" w14:textId="77777777" w:rsidR="00860AA1" w:rsidRPr="006F3588" w:rsidRDefault="00860AA1" w:rsidP="00860AA1">
      <w:pPr>
        <w:jc w:val="center"/>
        <w:rPr>
          <w:rFonts w:ascii="Arial" w:hAnsi="Arial" w:cs="Arial"/>
          <w:b/>
          <w:sz w:val="28"/>
          <w:szCs w:val="28"/>
          <w:lang w:val="de-DE"/>
        </w:rPr>
      </w:pPr>
    </w:p>
    <w:p w14:paraId="74304115" w14:textId="77777777" w:rsidR="00860AA1" w:rsidRPr="006F3588" w:rsidRDefault="00860AA1" w:rsidP="00860AA1">
      <w:pPr>
        <w:spacing w:after="200" w:line="360" w:lineRule="auto"/>
        <w:jc w:val="center"/>
        <w:rPr>
          <w:rFonts w:ascii="Arial" w:hAnsi="Arial" w:cs="Arial"/>
          <w:b/>
          <w:color w:val="FF0000"/>
          <w:sz w:val="22"/>
          <w:szCs w:val="22"/>
          <w:lang w:val="de-DE"/>
        </w:rPr>
      </w:pPr>
      <w:r w:rsidRPr="006F3588">
        <w:rPr>
          <w:rFonts w:ascii="Arial" w:hAnsi="Arial" w:cs="Arial"/>
          <w:b/>
          <w:color w:val="FF0000"/>
          <w:sz w:val="22"/>
          <w:szCs w:val="22"/>
          <w:lang w:val="de-DE"/>
        </w:rPr>
        <w:t xml:space="preserve">DENSO ist einer der weltweit führenden Hersteller von Komponenten für die Erstausrüstung (OE) und ein Spezialist für Thermomanagement. </w:t>
      </w:r>
      <w:r w:rsidRPr="00222F19">
        <w:rPr>
          <w:rFonts w:ascii="Arial" w:hAnsi="Arial" w:cs="Arial"/>
          <w:b/>
          <w:color w:val="FF0000"/>
          <w:sz w:val="22"/>
          <w:szCs w:val="22"/>
          <w:lang w:val="de-DE"/>
        </w:rPr>
        <w:t>Viele Produkte und Systeme wurden in härtesten Motorsport-Wettbewerben eingesetzt und verbessert, um ihre Leistungsfähigkeit und Zuverlässigkeit zu gewährleisten.</w:t>
      </w:r>
    </w:p>
    <w:p w14:paraId="7A3DB5F1" w14:textId="38D99D8C" w:rsidR="00860AA1" w:rsidRPr="00330F3C" w:rsidRDefault="00860AA1" w:rsidP="00860AA1">
      <w:pPr>
        <w:spacing w:after="200" w:line="360" w:lineRule="auto"/>
        <w:jc w:val="both"/>
        <w:rPr>
          <w:rFonts w:ascii="Arial" w:hAnsi="Arial" w:cs="Arial"/>
          <w:color w:val="000000" w:themeColor="text1"/>
          <w:sz w:val="22"/>
          <w:szCs w:val="22"/>
          <w:lang w:val="de-DE"/>
        </w:rPr>
      </w:pPr>
      <w:r w:rsidRPr="006F3588">
        <w:rPr>
          <w:rFonts w:ascii="Arial" w:hAnsi="Arial" w:cs="Arial"/>
          <w:color w:val="000000" w:themeColor="text1"/>
          <w:sz w:val="22"/>
          <w:szCs w:val="22"/>
          <w:lang w:val="de-DE"/>
        </w:rPr>
        <w:t>Das Thermomanagement ist immer eine Gratwanderung, denn Fahrzeuge müssen bei unterschiedlichen Temperaturen, Höhenlagen und unter verschiedenen Bedingungen funktionieren. Ein Großteil der Entwicklungsarbeit des Unternehmens findet in der Forschungs- und Entwicklungseinrichtung von DENSO Thermal Systems in Italien statt. Dort kann das technische Team von DENSO</w:t>
      </w:r>
      <w:r w:rsidRPr="006F3588">
        <w:rPr>
          <w:rFonts w:ascii="Arial" w:hAnsi="Arial" w:cs="Arial"/>
          <w:color w:val="000000" w:themeColor="text1"/>
          <w:sz w:val="22"/>
          <w:szCs w:val="22"/>
          <w:lang w:val="de-DE"/>
        </w:rPr>
        <w:br/>
        <w:t xml:space="preserve">mit Hilfe eines Windkanals in Originalgröße, der von der </w:t>
      </w:r>
      <w:r>
        <w:rPr>
          <w:rFonts w:ascii="Arial" w:hAnsi="Arial" w:cs="Arial"/>
          <w:color w:val="000000" w:themeColor="text1"/>
          <w:sz w:val="22"/>
          <w:szCs w:val="22"/>
          <w:lang w:val="de-DE"/>
        </w:rPr>
        <w:t>eisigen</w:t>
      </w:r>
      <w:r w:rsidRPr="006F3588">
        <w:rPr>
          <w:rFonts w:ascii="Arial" w:hAnsi="Arial" w:cs="Arial"/>
          <w:color w:val="000000" w:themeColor="text1"/>
          <w:sz w:val="22"/>
          <w:szCs w:val="22"/>
          <w:lang w:val="de-DE"/>
        </w:rPr>
        <w:t xml:space="preserve"> Kälte Finnlands bis zur gnadenlosen Hitze der Sahara </w:t>
      </w:r>
      <w:r>
        <w:rPr>
          <w:rFonts w:ascii="Arial" w:hAnsi="Arial" w:cs="Arial"/>
          <w:color w:val="000000" w:themeColor="text1"/>
          <w:sz w:val="22"/>
          <w:szCs w:val="22"/>
          <w:lang w:val="de-DE"/>
        </w:rPr>
        <w:t>simulieren</w:t>
      </w:r>
      <w:r w:rsidRPr="006F3588">
        <w:rPr>
          <w:rFonts w:ascii="Arial" w:hAnsi="Arial" w:cs="Arial"/>
          <w:color w:val="000000" w:themeColor="text1"/>
          <w:sz w:val="22"/>
          <w:szCs w:val="22"/>
          <w:lang w:val="de-DE"/>
        </w:rPr>
        <w:t xml:space="preserve"> kann, sein Prinzip der </w:t>
      </w:r>
      <w:r>
        <w:rPr>
          <w:rFonts w:ascii="Arial" w:hAnsi="Arial" w:cs="Arial"/>
          <w:color w:val="000000" w:themeColor="text1"/>
          <w:sz w:val="22"/>
          <w:szCs w:val="22"/>
          <w:lang w:val="de-DE"/>
        </w:rPr>
        <w:t>„</w:t>
      </w:r>
      <w:r w:rsidRPr="006F3588">
        <w:rPr>
          <w:rFonts w:ascii="Arial" w:hAnsi="Arial" w:cs="Arial"/>
          <w:color w:val="000000" w:themeColor="text1"/>
          <w:sz w:val="22"/>
          <w:szCs w:val="22"/>
          <w:lang w:val="de-DE"/>
        </w:rPr>
        <w:t>kontinuierlichen Verbesserung</w:t>
      </w:r>
      <w:r>
        <w:rPr>
          <w:rFonts w:ascii="Arial" w:hAnsi="Arial" w:cs="Arial"/>
          <w:color w:val="000000" w:themeColor="text1"/>
          <w:sz w:val="22"/>
          <w:szCs w:val="22"/>
          <w:lang w:val="de-DE"/>
        </w:rPr>
        <w:t>“</w:t>
      </w:r>
      <w:r w:rsidRPr="006F3588">
        <w:rPr>
          <w:rFonts w:ascii="Arial" w:hAnsi="Arial" w:cs="Arial"/>
          <w:color w:val="000000" w:themeColor="text1"/>
          <w:sz w:val="22"/>
          <w:szCs w:val="22"/>
          <w:lang w:val="de-DE"/>
        </w:rPr>
        <w:t xml:space="preserve"> in die Praxis umsetzen, wie es der Leiter der Forschungs- und Entwicklungsabteilung, Matteo Biglia, ausdrückt: "</w:t>
      </w:r>
      <w:r w:rsidRPr="00222F19">
        <w:rPr>
          <w:rFonts w:ascii="Arial" w:hAnsi="Arial" w:cs="Arial"/>
          <w:color w:val="000000" w:themeColor="text1"/>
          <w:sz w:val="22"/>
          <w:szCs w:val="22"/>
          <w:lang w:val="de-DE"/>
        </w:rPr>
        <w:t xml:space="preserve">Hier zählt jeder kleine Fortschritt und bei der Arbeit unter Hochdruck und mit der </w:t>
      </w:r>
      <w:r w:rsidR="00FB6546">
        <w:rPr>
          <w:rFonts w:ascii="Arial" w:hAnsi="Arial" w:cs="Arial"/>
          <w:color w:val="000000" w:themeColor="text1"/>
          <w:sz w:val="22"/>
          <w:szCs w:val="22"/>
          <w:lang w:val="de-DE"/>
        </w:rPr>
        <w:t>Beharrlichkeit,</w:t>
      </w:r>
      <w:r w:rsidRPr="00222F19">
        <w:rPr>
          <w:rFonts w:ascii="Arial" w:hAnsi="Arial" w:cs="Arial"/>
          <w:color w:val="000000" w:themeColor="text1"/>
          <w:sz w:val="22"/>
          <w:szCs w:val="22"/>
          <w:lang w:val="de-DE"/>
        </w:rPr>
        <w:t xml:space="preserve"> niemals aufzugeben, können wir unsere Fähigkeiten weiterentwickeln und diese in unserer täglichen Arbeit zum Ausdruck zu bringen.</w:t>
      </w:r>
    </w:p>
    <w:p w14:paraId="2C79CD5F" w14:textId="32429A2D" w:rsidR="00860AA1" w:rsidRPr="006F3588" w:rsidRDefault="00860AA1" w:rsidP="00860AA1">
      <w:pPr>
        <w:spacing w:after="200" w:line="360" w:lineRule="auto"/>
        <w:jc w:val="both"/>
        <w:rPr>
          <w:rFonts w:ascii="Arial" w:hAnsi="Arial" w:cs="Arial"/>
          <w:color w:val="000000" w:themeColor="text1"/>
          <w:sz w:val="22"/>
          <w:szCs w:val="22"/>
          <w:lang w:val="de-DE"/>
        </w:rPr>
      </w:pPr>
      <w:r w:rsidRPr="006F3588">
        <w:rPr>
          <w:rFonts w:ascii="Arial" w:hAnsi="Arial" w:cs="Arial"/>
          <w:color w:val="000000" w:themeColor="text1"/>
          <w:sz w:val="22"/>
          <w:szCs w:val="22"/>
          <w:lang w:val="de-DE"/>
        </w:rPr>
        <w:t xml:space="preserve">Diese Philosophie kennzeichnet die Qualität und Zuverlässigkeit des gesamten Thermomanagements von DENSO und geht einher mit der Erfahrung des Unternehmens </w:t>
      </w:r>
      <w:r w:rsidR="00EB4AD2">
        <w:rPr>
          <w:rFonts w:ascii="Arial" w:hAnsi="Arial" w:cs="Arial"/>
          <w:color w:val="000000" w:themeColor="text1"/>
          <w:sz w:val="22"/>
          <w:szCs w:val="22"/>
          <w:lang w:val="de-DE"/>
        </w:rPr>
        <w:t>mit</w:t>
      </w:r>
      <w:r w:rsidRPr="006F3588">
        <w:rPr>
          <w:rFonts w:ascii="Arial" w:hAnsi="Arial" w:cs="Arial"/>
          <w:color w:val="000000" w:themeColor="text1"/>
          <w:sz w:val="22"/>
          <w:szCs w:val="22"/>
          <w:lang w:val="de-DE"/>
        </w:rPr>
        <w:t xml:space="preserve"> thermischen Produkten, die bis in die 1950er Jahre zurückreicht</w:t>
      </w:r>
      <w:r>
        <w:rPr>
          <w:rFonts w:ascii="Arial" w:hAnsi="Arial" w:cs="Arial"/>
          <w:color w:val="000000" w:themeColor="text1"/>
          <w:sz w:val="22"/>
          <w:szCs w:val="22"/>
          <w:lang w:val="de-DE"/>
        </w:rPr>
        <w:t xml:space="preserve">. </w:t>
      </w:r>
      <w:r w:rsidRPr="006F3588">
        <w:rPr>
          <w:rFonts w:ascii="Arial" w:hAnsi="Arial" w:cs="Arial"/>
          <w:color w:val="000000" w:themeColor="text1"/>
          <w:sz w:val="22"/>
          <w:szCs w:val="22"/>
          <w:lang w:val="de-DE"/>
        </w:rPr>
        <w:t xml:space="preserve">Fahrzeugheizungen </w:t>
      </w:r>
      <w:r>
        <w:rPr>
          <w:rFonts w:ascii="Arial" w:hAnsi="Arial" w:cs="Arial"/>
          <w:color w:val="000000" w:themeColor="text1"/>
          <w:sz w:val="22"/>
          <w:szCs w:val="22"/>
          <w:lang w:val="de-DE"/>
        </w:rPr>
        <w:t xml:space="preserve">gehörten damals </w:t>
      </w:r>
      <w:r w:rsidRPr="006F3588">
        <w:rPr>
          <w:rFonts w:ascii="Arial" w:hAnsi="Arial" w:cs="Arial"/>
          <w:color w:val="000000" w:themeColor="text1"/>
          <w:sz w:val="22"/>
          <w:szCs w:val="22"/>
          <w:lang w:val="de-DE"/>
        </w:rPr>
        <w:t>zu den ersten Produkten, die es als eigenständiges Unternehmen verkaufte. Schon bald wurde die Produktpalette um Klimaanlagen und Kühlsysteme erweitert. Damit begann eine Innovationsreise, die bis heute andauert und DENSO zu einem etablierten Marktführer im Bereich der Heizungs-, Lüftungs- und Klimaanlagen (HVAC) macht.</w:t>
      </w:r>
    </w:p>
    <w:p w14:paraId="57C881DD" w14:textId="77777777" w:rsidR="00860AA1" w:rsidRPr="006F3588" w:rsidRDefault="00860AA1" w:rsidP="00860AA1">
      <w:pPr>
        <w:pStyle w:val="StandardWeb"/>
        <w:spacing w:before="0" w:beforeAutospacing="0" w:after="200" w:afterAutospacing="0" w:line="360" w:lineRule="auto"/>
        <w:jc w:val="both"/>
        <w:rPr>
          <w:rFonts w:ascii="Arial" w:hAnsi="Arial" w:cs="Arial"/>
          <w:color w:val="000000" w:themeColor="text1"/>
          <w:sz w:val="22"/>
          <w:szCs w:val="22"/>
          <w:lang w:val="de-DE"/>
        </w:rPr>
      </w:pPr>
      <w:r w:rsidRPr="006F3588">
        <w:rPr>
          <w:rFonts w:ascii="Arial" w:hAnsi="Arial" w:cs="Arial"/>
          <w:color w:val="000000" w:themeColor="text1"/>
          <w:sz w:val="22"/>
          <w:szCs w:val="22"/>
          <w:lang w:val="de-DE"/>
        </w:rPr>
        <w:t>DENSO-HVAC-Systeme regulieren nicht nur die Lufttemperatur und die Luftmenge, um den Komfort im Fahrzeuginnenraum zu gewährleisten, sondern sorgen auch für ein bestmögliches Fahrerlebnis, indem sie eine optimale Luftqualität sicherstellen. Daher sind DENSO-Thermalprodukte marktführend, nicht nur im Automobilsektor, wo sie von vielen großen Fahrzeugherstellern als OE-Teile verbaut werden, sondern auch in Heiz- und Kühlsystemen für Haushalte und Industrie.</w:t>
      </w:r>
    </w:p>
    <w:p w14:paraId="422AD8A5" w14:textId="77777777" w:rsidR="00860AA1" w:rsidRDefault="00860AA1" w:rsidP="00860AA1">
      <w:pPr>
        <w:spacing w:after="200" w:line="360" w:lineRule="auto"/>
        <w:jc w:val="both"/>
        <w:rPr>
          <w:rFonts w:ascii="Arial" w:hAnsi="Arial"/>
          <w:color w:val="000000" w:themeColor="text1"/>
          <w:sz w:val="22"/>
          <w:lang w:val="de-DE"/>
        </w:rPr>
      </w:pPr>
      <w:r w:rsidRPr="006F3588">
        <w:rPr>
          <w:rFonts w:ascii="Arial" w:hAnsi="Arial"/>
          <w:color w:val="000000" w:themeColor="text1"/>
          <w:sz w:val="22"/>
          <w:lang w:val="de-DE"/>
        </w:rPr>
        <w:t>Als weiteren Beleg für seine führende Rolle bei der Entwicklung komplexer HVAC-Systeme, die Thermomanagement, Motorkühlung und Innenraumluftfilter umfassen, hat DENSO 2012 das Drei-Zonen-</w:t>
      </w:r>
      <w:r w:rsidRPr="006F3588">
        <w:rPr>
          <w:rFonts w:ascii="Arial" w:hAnsi="Arial"/>
          <w:color w:val="000000" w:themeColor="text1"/>
          <w:sz w:val="22"/>
          <w:lang w:val="de-DE"/>
        </w:rPr>
        <w:lastRenderedPageBreak/>
        <w:t xml:space="preserve">HVAC-System entwickelt und eingeführt, mit dem das Klima im Fahrzeuginneren für Fahrer, Beifahrer und Rücksitze separat geregelt werden kann. Zusätzlich zu </w:t>
      </w:r>
      <w:r w:rsidRPr="00AC3B2F">
        <w:rPr>
          <w:rFonts w:ascii="Arial" w:hAnsi="Arial"/>
          <w:color w:val="000000" w:themeColor="text1"/>
          <w:sz w:val="22"/>
          <w:lang w:val="de-DE"/>
        </w:rPr>
        <w:t>den Komfort-Vorteilen</w:t>
      </w:r>
      <w:r w:rsidRPr="006F3588">
        <w:rPr>
          <w:rFonts w:ascii="Arial" w:hAnsi="Arial"/>
          <w:color w:val="000000" w:themeColor="text1"/>
          <w:sz w:val="22"/>
          <w:lang w:val="de-DE"/>
        </w:rPr>
        <w:t xml:space="preserve">, kann das System auch dazu beitragen, den Kraftstoffverbrauch </w:t>
      </w:r>
      <w:r>
        <w:rPr>
          <w:rFonts w:ascii="Arial" w:hAnsi="Arial"/>
          <w:color w:val="000000" w:themeColor="text1"/>
          <w:sz w:val="22"/>
          <w:lang w:val="de-DE"/>
        </w:rPr>
        <w:t xml:space="preserve">bei eingeschalteter Klimaanlage </w:t>
      </w:r>
      <w:r w:rsidRPr="006F3588">
        <w:rPr>
          <w:rFonts w:ascii="Arial" w:hAnsi="Arial"/>
          <w:color w:val="000000" w:themeColor="text1"/>
          <w:sz w:val="22"/>
          <w:lang w:val="de-DE"/>
        </w:rPr>
        <w:t>zu senken</w:t>
      </w:r>
      <w:r>
        <w:rPr>
          <w:rFonts w:ascii="Arial" w:hAnsi="Arial"/>
          <w:color w:val="000000" w:themeColor="text1"/>
          <w:sz w:val="22"/>
          <w:lang w:val="de-DE"/>
        </w:rPr>
        <w:t>.</w:t>
      </w:r>
    </w:p>
    <w:p w14:paraId="74232C61" w14:textId="281B62F4" w:rsidR="0024522F" w:rsidRDefault="00F6091F" w:rsidP="00860AA1">
      <w:pPr>
        <w:spacing w:after="200" w:line="360" w:lineRule="auto"/>
        <w:jc w:val="both"/>
        <w:rPr>
          <w:rFonts w:ascii="Arial" w:hAnsi="Arial"/>
          <w:color w:val="000000" w:themeColor="text1"/>
          <w:sz w:val="22"/>
          <w:lang w:val="de-DE"/>
        </w:rPr>
      </w:pPr>
      <w:r w:rsidRPr="00F6091F">
        <w:rPr>
          <w:rFonts w:ascii="Arial" w:hAnsi="Arial"/>
          <w:color w:val="000000" w:themeColor="text1"/>
          <w:sz w:val="22"/>
          <w:lang w:val="de-DE"/>
        </w:rPr>
        <w:t xml:space="preserve">Heute </w:t>
      </w:r>
      <w:r w:rsidR="00FD76EB">
        <w:rPr>
          <w:rFonts w:ascii="Arial" w:hAnsi="Arial"/>
          <w:color w:val="000000" w:themeColor="text1"/>
          <w:sz w:val="22"/>
          <w:lang w:val="de-DE"/>
        </w:rPr>
        <w:t xml:space="preserve">bietet </w:t>
      </w:r>
      <w:r w:rsidRPr="00F6091F">
        <w:rPr>
          <w:rFonts w:ascii="Arial" w:hAnsi="Arial"/>
          <w:color w:val="000000" w:themeColor="text1"/>
          <w:sz w:val="22"/>
          <w:lang w:val="de-DE"/>
        </w:rPr>
        <w:t>DENSO</w:t>
      </w:r>
      <w:r w:rsidR="00FD76EB">
        <w:rPr>
          <w:rFonts w:ascii="Arial" w:hAnsi="Arial"/>
          <w:color w:val="000000" w:themeColor="text1"/>
          <w:sz w:val="22"/>
          <w:lang w:val="de-DE"/>
        </w:rPr>
        <w:t xml:space="preserve"> ein breites Angebot </w:t>
      </w:r>
      <w:r w:rsidRPr="00F6091F">
        <w:rPr>
          <w:rFonts w:ascii="Arial" w:hAnsi="Arial"/>
          <w:color w:val="000000" w:themeColor="text1"/>
          <w:sz w:val="22"/>
          <w:lang w:val="de-DE"/>
        </w:rPr>
        <w:t>an Klima</w:t>
      </w:r>
      <w:r w:rsidR="0074701E">
        <w:rPr>
          <w:rFonts w:ascii="Arial" w:hAnsi="Arial"/>
          <w:color w:val="000000" w:themeColor="text1"/>
          <w:sz w:val="22"/>
          <w:lang w:val="de-DE"/>
        </w:rPr>
        <w:t>anlagen</w:t>
      </w:r>
      <w:r w:rsidR="00DE7E70">
        <w:rPr>
          <w:rFonts w:ascii="Arial" w:hAnsi="Arial"/>
          <w:color w:val="000000" w:themeColor="text1"/>
          <w:sz w:val="22"/>
          <w:lang w:val="de-DE"/>
        </w:rPr>
        <w:t xml:space="preserve">komponenten </w:t>
      </w:r>
      <w:r w:rsidRPr="00F6091F">
        <w:rPr>
          <w:rFonts w:ascii="Arial" w:hAnsi="Arial"/>
          <w:color w:val="000000" w:themeColor="text1"/>
          <w:sz w:val="22"/>
          <w:lang w:val="de-DE"/>
        </w:rPr>
        <w:t xml:space="preserve">und </w:t>
      </w:r>
      <w:r w:rsidR="00286D80">
        <w:rPr>
          <w:rFonts w:ascii="Arial" w:hAnsi="Arial"/>
          <w:color w:val="000000" w:themeColor="text1"/>
          <w:sz w:val="22"/>
          <w:lang w:val="de-DE"/>
        </w:rPr>
        <w:t>thermischen Produkten</w:t>
      </w:r>
      <w:r w:rsidRPr="00F6091F">
        <w:rPr>
          <w:rFonts w:ascii="Arial" w:hAnsi="Arial"/>
          <w:color w:val="000000" w:themeColor="text1"/>
          <w:sz w:val="22"/>
          <w:lang w:val="de-DE"/>
        </w:rPr>
        <w:t xml:space="preserve"> </w:t>
      </w:r>
      <w:r w:rsidR="00286D80">
        <w:rPr>
          <w:rFonts w:ascii="Arial" w:hAnsi="Arial"/>
          <w:color w:val="000000" w:themeColor="text1"/>
          <w:sz w:val="22"/>
          <w:lang w:val="de-DE"/>
        </w:rPr>
        <w:t>zur</w:t>
      </w:r>
      <w:r w:rsidRPr="00F6091F">
        <w:rPr>
          <w:rFonts w:ascii="Arial" w:hAnsi="Arial"/>
          <w:color w:val="000000" w:themeColor="text1"/>
          <w:sz w:val="22"/>
          <w:lang w:val="de-DE"/>
        </w:rPr>
        <w:t xml:space="preserve"> Temperaturregelung</w:t>
      </w:r>
      <w:r w:rsidR="00FD76EB">
        <w:rPr>
          <w:rFonts w:ascii="Arial" w:hAnsi="Arial"/>
          <w:color w:val="000000" w:themeColor="text1"/>
          <w:sz w:val="22"/>
          <w:lang w:val="de-DE"/>
        </w:rPr>
        <w:t xml:space="preserve">, </w:t>
      </w:r>
      <w:proofErr w:type="gramStart"/>
      <w:r w:rsidR="00FD76EB">
        <w:rPr>
          <w:rFonts w:ascii="Arial" w:hAnsi="Arial"/>
          <w:color w:val="000000" w:themeColor="text1"/>
          <w:sz w:val="22"/>
          <w:lang w:val="de-DE"/>
        </w:rPr>
        <w:t>das</w:t>
      </w:r>
      <w:proofErr w:type="gramEnd"/>
      <w:r w:rsidR="008D7FBB">
        <w:rPr>
          <w:rFonts w:ascii="Arial" w:hAnsi="Arial"/>
          <w:color w:val="000000" w:themeColor="text1"/>
          <w:sz w:val="22"/>
          <w:lang w:val="de-DE"/>
        </w:rPr>
        <w:t xml:space="preserve"> </w:t>
      </w:r>
      <w:r w:rsidRPr="00F6091F">
        <w:rPr>
          <w:rFonts w:ascii="Arial" w:hAnsi="Arial"/>
          <w:color w:val="000000" w:themeColor="text1"/>
          <w:sz w:val="22"/>
          <w:lang w:val="de-DE"/>
        </w:rPr>
        <w:t xml:space="preserve">Hauptteile wie Kompressoren, Kondensatoren und </w:t>
      </w:r>
      <w:r w:rsidR="008D7FBB">
        <w:rPr>
          <w:rFonts w:ascii="Arial" w:hAnsi="Arial"/>
          <w:color w:val="000000" w:themeColor="text1"/>
          <w:sz w:val="22"/>
          <w:lang w:val="de-DE"/>
        </w:rPr>
        <w:t>Innenraum</w:t>
      </w:r>
      <w:r w:rsidRPr="00F6091F">
        <w:rPr>
          <w:rFonts w:ascii="Arial" w:hAnsi="Arial"/>
          <w:color w:val="000000" w:themeColor="text1"/>
          <w:sz w:val="22"/>
          <w:lang w:val="de-DE"/>
        </w:rPr>
        <w:t>gebläse sowie Öle und andere HVAC-bezogene Komponenten sowie Motorkühl</w:t>
      </w:r>
      <w:r w:rsidR="008D7FBB">
        <w:rPr>
          <w:rFonts w:ascii="Arial" w:hAnsi="Arial"/>
          <w:color w:val="000000" w:themeColor="text1"/>
          <w:sz w:val="22"/>
          <w:lang w:val="de-DE"/>
        </w:rPr>
        <w:t>ungs</w:t>
      </w:r>
      <w:r w:rsidRPr="00F6091F">
        <w:rPr>
          <w:rFonts w:ascii="Arial" w:hAnsi="Arial"/>
          <w:color w:val="000000" w:themeColor="text1"/>
          <w:sz w:val="22"/>
          <w:lang w:val="de-DE"/>
        </w:rPr>
        <w:t>komponenten wie Kühler, Thermostate und Ladeluftkühler</w:t>
      </w:r>
      <w:r w:rsidR="00EF1C7F">
        <w:rPr>
          <w:rFonts w:ascii="Arial" w:hAnsi="Arial"/>
          <w:color w:val="000000" w:themeColor="text1"/>
          <w:sz w:val="22"/>
          <w:lang w:val="de-DE"/>
        </w:rPr>
        <w:t xml:space="preserve"> beinhaltet.</w:t>
      </w:r>
    </w:p>
    <w:p w14:paraId="00C61839" w14:textId="1EB9A5AE" w:rsidR="00860AA1" w:rsidRPr="006F3588" w:rsidRDefault="00585A05" w:rsidP="00860AA1">
      <w:pPr>
        <w:spacing w:after="200" w:line="360" w:lineRule="auto"/>
        <w:jc w:val="both"/>
        <w:rPr>
          <w:rFonts w:ascii="Arial" w:hAnsi="Arial"/>
          <w:color w:val="000000" w:themeColor="text1"/>
          <w:sz w:val="22"/>
          <w:lang w:val="de-DE"/>
        </w:rPr>
      </w:pPr>
      <w:r>
        <w:rPr>
          <w:rFonts w:ascii="Arial" w:hAnsi="Arial"/>
          <w:color w:val="000000" w:themeColor="text1"/>
          <w:sz w:val="22"/>
          <w:lang w:val="de-DE"/>
        </w:rPr>
        <w:t>DENSO ist</w:t>
      </w:r>
      <w:r w:rsidR="00860AA1" w:rsidRPr="006F3588">
        <w:rPr>
          <w:rFonts w:ascii="Arial" w:hAnsi="Arial"/>
          <w:color w:val="000000" w:themeColor="text1"/>
          <w:sz w:val="22"/>
          <w:lang w:val="de-DE"/>
        </w:rPr>
        <w:t xml:space="preserve"> einer der weltweit größten Lieferanten von HVAC-Systemen für die Erstausrüstung. Rund 40 % aller Neufahrzeuge in der EU verwenden ein DENSO-Klimasystem. Auch der Innenraumfilter ist ein wichtiger Teil des HVAC-</w:t>
      </w:r>
      <w:proofErr w:type="gramStart"/>
      <w:r w:rsidR="00860AA1" w:rsidRPr="006F3588">
        <w:rPr>
          <w:rFonts w:ascii="Arial" w:hAnsi="Arial"/>
          <w:color w:val="000000" w:themeColor="text1"/>
          <w:sz w:val="22"/>
          <w:lang w:val="de-DE"/>
        </w:rPr>
        <w:t xml:space="preserve">Systems </w:t>
      </w:r>
      <w:r w:rsidR="003E289F">
        <w:rPr>
          <w:rFonts w:ascii="Arial" w:hAnsi="Arial"/>
          <w:color w:val="000000" w:themeColor="text1"/>
          <w:sz w:val="22"/>
          <w:lang w:val="de-DE"/>
        </w:rPr>
        <w:t xml:space="preserve"> und</w:t>
      </w:r>
      <w:proofErr w:type="gramEnd"/>
      <w:r w:rsidR="003E289F">
        <w:rPr>
          <w:rFonts w:ascii="Arial" w:hAnsi="Arial"/>
          <w:color w:val="000000" w:themeColor="text1"/>
          <w:sz w:val="22"/>
          <w:lang w:val="de-DE"/>
        </w:rPr>
        <w:t xml:space="preserve"> auch </w:t>
      </w:r>
      <w:r w:rsidR="00860AA1" w:rsidRPr="006F3588">
        <w:rPr>
          <w:rFonts w:ascii="Arial" w:hAnsi="Arial"/>
          <w:color w:val="000000" w:themeColor="text1"/>
          <w:sz w:val="22"/>
          <w:lang w:val="de-DE"/>
        </w:rPr>
        <w:t>hier beliefert DENSO rund 40 % des OE-Marktes.</w:t>
      </w:r>
    </w:p>
    <w:p w14:paraId="4A9BF3DC" w14:textId="52437B2B" w:rsidR="00860AA1" w:rsidRDefault="00860AA1" w:rsidP="00860AA1">
      <w:pPr>
        <w:pStyle w:val="StandardWeb"/>
        <w:spacing w:after="200" w:line="360" w:lineRule="auto"/>
        <w:jc w:val="both"/>
        <w:rPr>
          <w:rFonts w:ascii="Arial" w:hAnsi="Arial" w:cs="Arial"/>
          <w:color w:val="333333"/>
          <w:sz w:val="22"/>
          <w:szCs w:val="22"/>
          <w:lang w:val="de-DE"/>
        </w:rPr>
      </w:pPr>
      <w:r w:rsidRPr="00E3637E">
        <w:rPr>
          <w:rFonts w:ascii="Arial" w:hAnsi="Arial" w:cs="Arial"/>
          <w:color w:val="333333"/>
          <w:sz w:val="22"/>
          <w:szCs w:val="22"/>
          <w:lang w:val="de-DE"/>
        </w:rPr>
        <w:t>Da DENSO-Teile bei Fahrzeugherstellern als zuverlässig gelten und in der Erstausrüstung verwendet wer</w:t>
      </w:r>
      <w:r w:rsidRPr="006F3588">
        <w:rPr>
          <w:rFonts w:ascii="Arial" w:hAnsi="Arial" w:cs="Arial"/>
          <w:color w:val="333333"/>
          <w:sz w:val="22"/>
          <w:szCs w:val="22"/>
          <w:lang w:val="de-DE"/>
        </w:rPr>
        <w:t xml:space="preserve">den, </w:t>
      </w:r>
      <w:r w:rsidR="001E4A29">
        <w:rPr>
          <w:rFonts w:ascii="Arial" w:hAnsi="Arial" w:cs="Arial"/>
          <w:color w:val="333333"/>
          <w:sz w:val="22"/>
          <w:szCs w:val="22"/>
          <w:lang w:val="de-DE"/>
        </w:rPr>
        <w:t xml:space="preserve">kann sich auch der </w:t>
      </w:r>
      <w:proofErr w:type="spellStart"/>
      <w:r w:rsidR="001E4A29">
        <w:rPr>
          <w:rFonts w:ascii="Arial" w:hAnsi="Arial" w:cs="Arial"/>
          <w:color w:val="333333"/>
          <w:sz w:val="22"/>
          <w:szCs w:val="22"/>
          <w:lang w:val="de-DE"/>
        </w:rPr>
        <w:t>Aftermarket</w:t>
      </w:r>
      <w:proofErr w:type="spellEnd"/>
      <w:r w:rsidRPr="006F3588">
        <w:rPr>
          <w:rFonts w:ascii="Arial" w:hAnsi="Arial" w:cs="Arial"/>
          <w:color w:val="333333"/>
          <w:sz w:val="22"/>
          <w:szCs w:val="22"/>
          <w:lang w:val="de-DE"/>
        </w:rPr>
        <w:t xml:space="preserve"> darauf verlassen, dass sie eine gleichbleibend hohe Leistung bringen und ihre Leistung und Langlebigkeit der der Erstausrüstung entsprechen. DENSO beliefert nicht nur </w:t>
      </w:r>
      <w:r w:rsidR="005B160D">
        <w:rPr>
          <w:rFonts w:ascii="Arial" w:hAnsi="Arial" w:cs="Arial"/>
          <w:color w:val="333333"/>
          <w:sz w:val="22"/>
          <w:szCs w:val="22"/>
          <w:lang w:val="de-DE"/>
        </w:rPr>
        <w:t>den Fachhandel und Werkstätten</w:t>
      </w:r>
      <w:r w:rsidRPr="006F3588">
        <w:rPr>
          <w:rFonts w:ascii="Arial" w:hAnsi="Arial" w:cs="Arial"/>
          <w:color w:val="333333"/>
          <w:sz w:val="22"/>
          <w:szCs w:val="22"/>
          <w:lang w:val="de-DE"/>
        </w:rPr>
        <w:t xml:space="preserve"> mit einem umfangreichen </w:t>
      </w:r>
      <w:r w:rsidR="00632AA7">
        <w:rPr>
          <w:rFonts w:ascii="Arial" w:hAnsi="Arial" w:cs="Arial"/>
          <w:color w:val="333333"/>
          <w:sz w:val="22"/>
          <w:szCs w:val="22"/>
          <w:lang w:val="de-DE"/>
        </w:rPr>
        <w:t xml:space="preserve">und </w:t>
      </w:r>
      <w:r w:rsidR="00632AA7" w:rsidRPr="00632AA7">
        <w:rPr>
          <w:rFonts w:ascii="Arial" w:hAnsi="Arial" w:cs="Arial"/>
          <w:color w:val="333333"/>
          <w:sz w:val="22"/>
          <w:szCs w:val="22"/>
          <w:lang w:val="de-DE"/>
        </w:rPr>
        <w:t>intelligenten Sortiment an Klima- und Thermokomponenten</w:t>
      </w:r>
      <w:r w:rsidR="00632AA7">
        <w:rPr>
          <w:rFonts w:ascii="Arial" w:hAnsi="Arial" w:cs="Arial"/>
          <w:color w:val="333333"/>
          <w:sz w:val="22"/>
          <w:szCs w:val="22"/>
          <w:lang w:val="de-DE"/>
        </w:rPr>
        <w:t xml:space="preserve">, </w:t>
      </w:r>
      <w:r w:rsidRPr="006F3588">
        <w:rPr>
          <w:rFonts w:ascii="Arial" w:hAnsi="Arial" w:cs="Arial"/>
          <w:color w:val="333333"/>
          <w:sz w:val="22"/>
          <w:szCs w:val="22"/>
          <w:lang w:val="de-DE"/>
        </w:rPr>
        <w:t xml:space="preserve">sondern unterstützt auch den </w:t>
      </w:r>
      <w:r w:rsidR="00222F19" w:rsidRPr="00222F19">
        <w:rPr>
          <w:rFonts w:ascii="Arial" w:hAnsi="Arial" w:cs="Arial"/>
          <w:color w:val="333333"/>
          <w:sz w:val="22"/>
          <w:szCs w:val="22"/>
          <w:lang w:val="de-DE"/>
        </w:rPr>
        <w:t>Aftermarket</w:t>
      </w:r>
      <w:r w:rsidRPr="006F3588">
        <w:rPr>
          <w:rFonts w:ascii="Arial" w:hAnsi="Arial" w:cs="Arial"/>
          <w:color w:val="333333"/>
          <w:sz w:val="22"/>
          <w:szCs w:val="22"/>
          <w:lang w:val="de-DE"/>
        </w:rPr>
        <w:t xml:space="preserve"> mit Beratung und Schulungen, um einen reibungslosen Einbau zu gewährleisten.</w:t>
      </w:r>
    </w:p>
    <w:p w14:paraId="402689F8" w14:textId="77777777" w:rsidR="0002165B" w:rsidRDefault="0002165B" w:rsidP="0002165B">
      <w:pPr>
        <w:spacing w:after="200" w:line="360" w:lineRule="auto"/>
        <w:jc w:val="both"/>
        <w:rPr>
          <w:rFonts w:ascii="Arial" w:eastAsia="Yu Gothic" w:hAnsi="Arial" w:cs="Arial"/>
          <w:color w:val="000000" w:themeColor="text1"/>
          <w:sz w:val="22"/>
          <w:szCs w:val="22"/>
          <w:lang w:val="de-DE" w:eastAsia="en-GB"/>
        </w:rPr>
      </w:pPr>
      <w:r>
        <w:rPr>
          <w:rFonts w:ascii="Arial" w:eastAsia="Yu Gothic" w:hAnsi="Arial" w:cs="Arial"/>
          <w:color w:val="000000" w:themeColor="text1"/>
          <w:sz w:val="22"/>
          <w:szCs w:val="22"/>
          <w:lang w:val="de-DE" w:eastAsia="en-GB"/>
        </w:rPr>
        <w:t>***</w:t>
      </w:r>
    </w:p>
    <w:p w14:paraId="2187C005" w14:textId="77777777" w:rsidR="0002165B" w:rsidRDefault="0002165B" w:rsidP="0002165B">
      <w:pPr>
        <w:spacing w:line="360" w:lineRule="auto"/>
        <w:jc w:val="both"/>
        <w:rPr>
          <w:rFonts w:ascii="Arial" w:eastAsia="Yu Gothic" w:hAnsi="Arial" w:cs="Arial"/>
          <w:color w:val="000000" w:themeColor="text1"/>
          <w:sz w:val="22"/>
          <w:szCs w:val="22"/>
          <w:lang w:val="de-DE" w:eastAsia="en-GB"/>
        </w:rPr>
      </w:pPr>
    </w:p>
    <w:p w14:paraId="6FDE39E2" w14:textId="77777777" w:rsidR="0002165B" w:rsidRDefault="0002165B" w:rsidP="0002165B">
      <w:pPr>
        <w:spacing w:line="360" w:lineRule="auto"/>
        <w:jc w:val="both"/>
        <w:rPr>
          <w:rFonts w:ascii="Arial" w:eastAsia="Yu Gothic" w:hAnsi="Arial" w:cs="Arial"/>
          <w:color w:val="000000" w:themeColor="text1"/>
          <w:sz w:val="22"/>
          <w:szCs w:val="22"/>
          <w:lang w:val="de-DE" w:eastAsia="en-GB"/>
        </w:rPr>
      </w:pPr>
      <w:r w:rsidRPr="00700C4D">
        <w:rPr>
          <w:rFonts w:ascii="Arial" w:eastAsia="Yu Gothic" w:hAnsi="Arial" w:cs="Arial"/>
          <w:color w:val="000000" w:themeColor="text1"/>
          <w:sz w:val="22"/>
          <w:szCs w:val="22"/>
          <w:lang w:val="de-DE" w:eastAsia="en-GB"/>
        </w:rPr>
        <w:t xml:space="preserve">Weitere Informationen über das DENSO </w:t>
      </w:r>
      <w:proofErr w:type="spellStart"/>
      <w:r w:rsidRPr="00700C4D">
        <w:rPr>
          <w:rFonts w:ascii="Arial" w:eastAsia="Yu Gothic" w:hAnsi="Arial" w:cs="Arial"/>
          <w:color w:val="000000" w:themeColor="text1"/>
          <w:sz w:val="22"/>
          <w:szCs w:val="22"/>
          <w:lang w:val="de-DE" w:eastAsia="en-GB"/>
        </w:rPr>
        <w:t>Aftermarket</w:t>
      </w:r>
      <w:proofErr w:type="spellEnd"/>
      <w:r w:rsidRPr="00700C4D">
        <w:rPr>
          <w:rFonts w:ascii="Arial" w:eastAsia="Yu Gothic" w:hAnsi="Arial" w:cs="Arial"/>
          <w:color w:val="000000" w:themeColor="text1"/>
          <w:sz w:val="22"/>
          <w:szCs w:val="22"/>
          <w:lang w:val="de-DE" w:eastAsia="en-GB"/>
        </w:rPr>
        <w:t xml:space="preserve">-Programm sind online verfügbar unter: </w:t>
      </w:r>
    </w:p>
    <w:p w14:paraId="3B5F8A8A" w14:textId="77777777" w:rsidR="0002165B" w:rsidRDefault="0002165B" w:rsidP="0002165B">
      <w:pPr>
        <w:spacing w:line="360" w:lineRule="auto"/>
        <w:jc w:val="both"/>
        <w:rPr>
          <w:rFonts w:ascii="Arial" w:eastAsia="Yu Gothic" w:hAnsi="Arial" w:cs="Arial"/>
          <w:color w:val="000000" w:themeColor="text1"/>
          <w:sz w:val="22"/>
          <w:szCs w:val="22"/>
          <w:lang w:eastAsia="en-GB"/>
        </w:rPr>
      </w:pPr>
      <w:hyperlink r:id="rId9" w:history="1">
        <w:r w:rsidRPr="00513DB6">
          <w:rPr>
            <w:rStyle w:val="Hyperlink"/>
            <w:rFonts w:ascii="Arial" w:eastAsia="Yu Gothic" w:hAnsi="Arial" w:cs="Arial"/>
            <w:sz w:val="22"/>
            <w:szCs w:val="22"/>
            <w:lang w:eastAsia="en-GB"/>
          </w:rPr>
          <w:t>www.denso-am.eu/de</w:t>
        </w:r>
      </w:hyperlink>
    </w:p>
    <w:p w14:paraId="5B52984A" w14:textId="77777777" w:rsidR="0002165B" w:rsidRPr="001F2F62" w:rsidRDefault="0002165B" w:rsidP="0002165B">
      <w:pPr>
        <w:spacing w:line="360" w:lineRule="auto"/>
        <w:jc w:val="both"/>
        <w:rPr>
          <w:rFonts w:ascii="Arial" w:eastAsia="Yu Gothic" w:hAnsi="Arial" w:cs="Arial"/>
          <w:color w:val="000000" w:themeColor="text1"/>
          <w:sz w:val="22"/>
          <w:szCs w:val="22"/>
          <w:lang w:eastAsia="en-GB"/>
        </w:rPr>
      </w:pPr>
    </w:p>
    <w:p w14:paraId="0AA925A7" w14:textId="77777777" w:rsidR="0002165B" w:rsidRPr="001F2F62" w:rsidRDefault="0002165B" w:rsidP="0002165B">
      <w:pPr>
        <w:spacing w:line="360" w:lineRule="auto"/>
        <w:jc w:val="both"/>
        <w:rPr>
          <w:rFonts w:ascii="Arial" w:eastAsia="Yu Gothic" w:hAnsi="Arial" w:cs="Arial"/>
          <w:color w:val="000000" w:themeColor="text1"/>
          <w:sz w:val="22"/>
          <w:szCs w:val="22"/>
          <w:lang w:eastAsia="en-GB"/>
        </w:rPr>
      </w:pPr>
      <w:proofErr w:type="spellStart"/>
      <w:r w:rsidRPr="00943688">
        <w:rPr>
          <w:rFonts w:ascii="Arial" w:eastAsia="Yu Gothic" w:hAnsi="Arial" w:cs="Arial"/>
          <w:b/>
          <w:bCs/>
          <w:color w:val="000000" w:themeColor="text1"/>
          <w:sz w:val="22"/>
          <w:szCs w:val="22"/>
          <w:lang w:eastAsia="en-GB"/>
        </w:rPr>
        <w:t>Pressekontakt</w:t>
      </w:r>
      <w:proofErr w:type="spellEnd"/>
      <w:r w:rsidRPr="00943688">
        <w:rPr>
          <w:rFonts w:ascii="Arial" w:eastAsia="Yu Gothic" w:hAnsi="Arial" w:cs="Arial"/>
          <w:b/>
          <w:bCs/>
          <w:color w:val="000000" w:themeColor="text1"/>
          <w:sz w:val="22"/>
          <w:szCs w:val="22"/>
          <w:lang w:eastAsia="en-GB"/>
        </w:rPr>
        <w:t>:</w:t>
      </w:r>
      <w:r w:rsidRPr="001F2F62">
        <w:rPr>
          <w:rFonts w:ascii="Arial" w:eastAsia="Yu Gothic" w:hAnsi="Arial" w:cs="Arial"/>
          <w:color w:val="000000" w:themeColor="text1"/>
          <w:sz w:val="22"/>
          <w:szCs w:val="22"/>
          <w:lang w:eastAsia="en-GB"/>
        </w:rPr>
        <w:t xml:space="preserve"> Annina Oppinger, Externe Marketing &amp; PR GmbH</w:t>
      </w:r>
    </w:p>
    <w:p w14:paraId="1616382F" w14:textId="77777777" w:rsidR="0002165B" w:rsidRPr="00146133" w:rsidRDefault="0002165B" w:rsidP="0002165B">
      <w:pPr>
        <w:spacing w:line="360" w:lineRule="auto"/>
        <w:jc w:val="both"/>
        <w:rPr>
          <w:rFonts w:ascii="Arial" w:hAnsi="Arial" w:cs="Arial"/>
          <w:b/>
          <w:sz w:val="22"/>
          <w:szCs w:val="22"/>
        </w:rPr>
      </w:pPr>
      <w:r w:rsidRPr="001F2F62">
        <w:rPr>
          <w:rFonts w:ascii="Arial" w:eastAsia="Yu Gothic" w:hAnsi="Arial" w:cs="Arial"/>
          <w:color w:val="000000" w:themeColor="text1"/>
          <w:sz w:val="22"/>
          <w:szCs w:val="22"/>
          <w:lang w:eastAsia="en-GB"/>
        </w:rPr>
        <w:t>email:</w:t>
      </w:r>
      <w:r w:rsidRPr="001F2F62">
        <w:rPr>
          <w:rFonts w:ascii="Arial" w:eastAsia="Yu Gothic" w:hAnsi="Arial" w:cs="Arial"/>
          <w:color w:val="000000" w:themeColor="text1"/>
          <w:sz w:val="22"/>
          <w:szCs w:val="22"/>
          <w:lang w:eastAsia="en-GB"/>
        </w:rPr>
        <w:tab/>
        <w:t>annina.oppinger@externe-marketingabteilung.de</w:t>
      </w:r>
      <w:r w:rsidRPr="001F2F62">
        <w:rPr>
          <w:rFonts w:ascii="Arial" w:eastAsia="Yu Gothic" w:hAnsi="Arial" w:cs="Arial"/>
          <w:color w:val="000000" w:themeColor="text1"/>
          <w:sz w:val="22"/>
          <w:szCs w:val="22"/>
          <w:lang w:eastAsia="en-GB"/>
        </w:rPr>
        <w:tab/>
      </w:r>
    </w:p>
    <w:p w14:paraId="6D76259C" w14:textId="77777777" w:rsidR="0002165B" w:rsidRPr="00FF44B8" w:rsidRDefault="0002165B" w:rsidP="0002165B">
      <w:pPr>
        <w:pStyle w:val="StandardWeb"/>
        <w:spacing w:before="0" w:beforeAutospacing="0" w:after="200" w:afterAutospacing="0" w:line="360" w:lineRule="auto"/>
        <w:jc w:val="both"/>
        <w:rPr>
          <w:rFonts w:ascii="Arial" w:hAnsi="Arial" w:cs="Arial"/>
          <w:color w:val="000000" w:themeColor="text1"/>
          <w:sz w:val="22"/>
          <w:szCs w:val="22"/>
          <w:lang w:val="en-US"/>
        </w:rPr>
      </w:pPr>
    </w:p>
    <w:p w14:paraId="688DB6E6" w14:textId="77777777" w:rsidR="0002165B" w:rsidRPr="00812FFE" w:rsidRDefault="0002165B" w:rsidP="0002165B">
      <w:pPr>
        <w:spacing w:before="100" w:beforeAutospacing="1" w:after="100" w:afterAutospacing="1" w:line="360" w:lineRule="auto"/>
        <w:rPr>
          <w:rFonts w:ascii="Arial" w:hAnsi="Arial" w:cs="Arial"/>
          <w:b/>
          <w:bCs/>
          <w:color w:val="FF0000"/>
          <w:spacing w:val="5"/>
          <w:sz w:val="22"/>
          <w:szCs w:val="22"/>
          <w:lang w:val="en-US"/>
        </w:rPr>
      </w:pPr>
    </w:p>
    <w:p w14:paraId="39DABF94" w14:textId="77777777" w:rsidR="0088101E" w:rsidRPr="0002165B" w:rsidRDefault="0088101E" w:rsidP="00860AA1">
      <w:pPr>
        <w:pStyle w:val="StandardWeb"/>
        <w:spacing w:after="200" w:line="360" w:lineRule="auto"/>
        <w:jc w:val="both"/>
        <w:rPr>
          <w:rFonts w:ascii="Arial" w:hAnsi="Arial" w:cs="Arial"/>
          <w:color w:val="333333"/>
          <w:sz w:val="22"/>
          <w:szCs w:val="22"/>
          <w:lang w:val="en-US"/>
        </w:rPr>
      </w:pPr>
    </w:p>
    <w:p w14:paraId="152F1F0E" w14:textId="77777777" w:rsidR="0088101E" w:rsidRPr="0002165B" w:rsidRDefault="0088101E" w:rsidP="00860AA1">
      <w:pPr>
        <w:pStyle w:val="StandardWeb"/>
        <w:spacing w:after="200" w:line="360" w:lineRule="auto"/>
        <w:jc w:val="both"/>
        <w:rPr>
          <w:rFonts w:ascii="Arial" w:hAnsi="Arial" w:cs="Arial"/>
          <w:color w:val="333333"/>
          <w:sz w:val="22"/>
          <w:szCs w:val="22"/>
        </w:rPr>
      </w:pPr>
    </w:p>
    <w:sectPr w:rsidR="0088101E" w:rsidRPr="0002165B" w:rsidSect="003753F0">
      <w:headerReference w:type="default" r:id="rId10"/>
      <w:footerReference w:type="default" r:id="rId11"/>
      <w:pgSz w:w="11906" w:h="16838"/>
      <w:pgMar w:top="283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7B6BA" w14:textId="77777777" w:rsidR="00AA396C" w:rsidRDefault="00AA396C">
      <w:r>
        <w:separator/>
      </w:r>
    </w:p>
  </w:endnote>
  <w:endnote w:type="continuationSeparator" w:id="0">
    <w:p w14:paraId="68367813" w14:textId="77777777" w:rsidR="00AA396C" w:rsidRDefault="00AA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B10AA" w14:textId="1A90E33E" w:rsidR="00CB4B96" w:rsidRDefault="00A93F17" w:rsidP="00C4017D">
    <w:pPr>
      <w:pStyle w:val="Fuzeile"/>
      <w:jc w:val="right"/>
    </w:pPr>
    <w:r>
      <w:rPr>
        <w:noProof/>
        <w:lang w:eastAsia="en-GB"/>
      </w:rPr>
      <w:drawing>
        <wp:inline distT="0" distB="0" distL="0" distR="0" wp14:anchorId="4C92E9CF" wp14:editId="3B208949">
          <wp:extent cx="1022489" cy="777923"/>
          <wp:effectExtent l="0" t="0" r="6350" b="3175"/>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rotWithShape="1">
                  <a:blip r:embed="rId1">
                    <a:extLst>
                      <a:ext uri="{28A0092B-C50C-407E-A947-70E740481C1C}">
                        <a14:useLocalDpi xmlns:a14="http://schemas.microsoft.com/office/drawing/2010/main" val="0"/>
                      </a:ext>
                    </a:extLst>
                  </a:blip>
                  <a:srcRect l="79883" r="4712" b="22805"/>
                  <a:stretch/>
                </pic:blipFill>
                <pic:spPr bwMode="auto">
                  <a:xfrm>
                    <a:off x="0" y="0"/>
                    <a:ext cx="1023778" cy="77890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5DF76" w14:textId="77777777" w:rsidR="00AA396C" w:rsidRDefault="00AA396C">
      <w:r>
        <w:separator/>
      </w:r>
    </w:p>
  </w:footnote>
  <w:footnote w:type="continuationSeparator" w:id="0">
    <w:p w14:paraId="757DB3BB" w14:textId="77777777" w:rsidR="00AA396C" w:rsidRDefault="00AA3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5712" w14:textId="608F35C7" w:rsidR="00CB4B96" w:rsidRDefault="003753F0">
    <w:pPr>
      <w:pStyle w:val="Kopfzeile"/>
    </w:pPr>
    <w:r>
      <w:rPr>
        <w:noProof/>
        <w:lang w:eastAsia="en-GB"/>
      </w:rPr>
      <mc:AlternateContent>
        <mc:Choice Requires="wps">
          <w:drawing>
            <wp:anchor distT="0" distB="0" distL="114300" distR="114300" simplePos="0" relativeHeight="251661312" behindDoc="0" locked="0" layoutInCell="1" allowOverlap="1" wp14:anchorId="710F0927" wp14:editId="2D3B36B7">
              <wp:simplePos x="0" y="0"/>
              <wp:positionH relativeFrom="column">
                <wp:posOffset>-554355</wp:posOffset>
              </wp:positionH>
              <wp:positionV relativeFrom="paragraph">
                <wp:posOffset>55245</wp:posOffset>
              </wp:positionV>
              <wp:extent cx="3649508" cy="1140977"/>
              <wp:effectExtent l="0" t="0" r="0" b="0"/>
              <wp:wrapNone/>
              <wp:docPr id="652257508" name="Text Box 4"/>
              <wp:cNvGraphicFramePr/>
              <a:graphic xmlns:a="http://schemas.openxmlformats.org/drawingml/2006/main">
                <a:graphicData uri="http://schemas.microsoft.com/office/word/2010/wordprocessingShape">
                  <wps:wsp>
                    <wps:cNvSpPr txBox="1"/>
                    <wps:spPr>
                      <a:xfrm>
                        <a:off x="0" y="0"/>
                        <a:ext cx="3649508" cy="1140977"/>
                      </a:xfrm>
                      <a:prstGeom prst="rect">
                        <a:avLst/>
                      </a:prstGeom>
                      <a:noFill/>
                      <a:ln w="6350">
                        <a:noFill/>
                      </a:ln>
                    </wps:spPr>
                    <wps:txb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0F0927" id="_x0000_t202" coordsize="21600,21600" o:spt="202" path="m,l,21600r21600,l21600,xe">
              <v:stroke joinstyle="miter"/>
              <v:path gradientshapeok="t" o:connecttype="rect"/>
            </v:shapetype>
            <v:shape id="Text Box 4" o:spid="_x0000_s1026" type="#_x0000_t202" style="position:absolute;margin-left:-43.65pt;margin-top:4.35pt;width:287.35pt;height:89.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" filled="f" stroked="f" strokeweight=".5pt">
              <v:textbo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v:textbox>
            </v:shape>
          </w:pict>
        </mc:Fallback>
      </mc:AlternateContent>
    </w:r>
    <w:r w:rsidR="00A93F17">
      <w:rPr>
        <w:noProof/>
        <w:lang w:eastAsia="en-GB"/>
      </w:rPr>
      <mc:AlternateContent>
        <mc:Choice Requires="wps">
          <w:drawing>
            <wp:anchor distT="0" distB="0" distL="114300" distR="114300" simplePos="0" relativeHeight="251660288" behindDoc="0" locked="0" layoutInCell="1" allowOverlap="1" wp14:anchorId="4864B34C" wp14:editId="441C1A82">
              <wp:simplePos x="0" y="0"/>
              <wp:positionH relativeFrom="column">
                <wp:posOffset>1955800</wp:posOffset>
              </wp:positionH>
              <wp:positionV relativeFrom="paragraph">
                <wp:posOffset>320887</wp:posOffset>
              </wp:positionV>
              <wp:extent cx="4834467" cy="771525"/>
              <wp:effectExtent l="0" t="0" r="17145" b="158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467" cy="771525"/>
                      </a:xfrm>
                      <a:prstGeom prst="rect">
                        <a:avLst/>
                      </a:prstGeom>
                      <a:solidFill>
                        <a:srgbClr val="FFFFFF"/>
                      </a:solidFill>
                      <a:ln w="9525">
                        <a:solidFill>
                          <a:srgbClr val="FFFFFF"/>
                        </a:solidFill>
                        <a:miter lim="800000"/>
                        <a:headEnd/>
                        <a:tailEnd/>
                      </a:ln>
                    </wps:spPr>
                    <wps:txb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B34C" id="Text Box 1" o:spid="_x0000_s1027" type="#_x0000_t202" style="position:absolute;margin-left:154pt;margin-top:25.25pt;width:380.6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" strokecolor="white">
              <v:textbo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DA"/>
    <w:rsid w:val="00014ABC"/>
    <w:rsid w:val="0002165B"/>
    <w:rsid w:val="00030FCB"/>
    <w:rsid w:val="00034F73"/>
    <w:rsid w:val="000550B6"/>
    <w:rsid w:val="00075BAC"/>
    <w:rsid w:val="000847E4"/>
    <w:rsid w:val="00095B45"/>
    <w:rsid w:val="00096441"/>
    <w:rsid w:val="000A69AA"/>
    <w:rsid w:val="000B378B"/>
    <w:rsid w:val="000C672F"/>
    <w:rsid w:val="000E0177"/>
    <w:rsid w:val="000E2D21"/>
    <w:rsid w:val="00100A11"/>
    <w:rsid w:val="00102798"/>
    <w:rsid w:val="00106C8E"/>
    <w:rsid w:val="0012405B"/>
    <w:rsid w:val="00137CC6"/>
    <w:rsid w:val="00143C28"/>
    <w:rsid w:val="0014539C"/>
    <w:rsid w:val="001A7749"/>
    <w:rsid w:val="001D653F"/>
    <w:rsid w:val="001E4A29"/>
    <w:rsid w:val="001F7A63"/>
    <w:rsid w:val="001F7FEB"/>
    <w:rsid w:val="00222F19"/>
    <w:rsid w:val="002238E8"/>
    <w:rsid w:val="00227AC3"/>
    <w:rsid w:val="0024522F"/>
    <w:rsid w:val="00285509"/>
    <w:rsid w:val="00286D80"/>
    <w:rsid w:val="002A2335"/>
    <w:rsid w:val="002A2B86"/>
    <w:rsid w:val="002A4503"/>
    <w:rsid w:val="002C2705"/>
    <w:rsid w:val="002C5630"/>
    <w:rsid w:val="002F4960"/>
    <w:rsid w:val="002F670F"/>
    <w:rsid w:val="002F723E"/>
    <w:rsid w:val="003046C4"/>
    <w:rsid w:val="00332E9B"/>
    <w:rsid w:val="00357393"/>
    <w:rsid w:val="003753F0"/>
    <w:rsid w:val="00381B64"/>
    <w:rsid w:val="00384AB6"/>
    <w:rsid w:val="00397929"/>
    <w:rsid w:val="003A0D48"/>
    <w:rsid w:val="003C0FC4"/>
    <w:rsid w:val="003D06F4"/>
    <w:rsid w:val="003E289F"/>
    <w:rsid w:val="003E5457"/>
    <w:rsid w:val="003F565A"/>
    <w:rsid w:val="00415D9F"/>
    <w:rsid w:val="00420FF7"/>
    <w:rsid w:val="004373AC"/>
    <w:rsid w:val="004509DD"/>
    <w:rsid w:val="00451DEC"/>
    <w:rsid w:val="00486DC9"/>
    <w:rsid w:val="004C5522"/>
    <w:rsid w:val="004F3435"/>
    <w:rsid w:val="00535741"/>
    <w:rsid w:val="00572010"/>
    <w:rsid w:val="00585148"/>
    <w:rsid w:val="00585A05"/>
    <w:rsid w:val="005A4234"/>
    <w:rsid w:val="005B160D"/>
    <w:rsid w:val="005F72E0"/>
    <w:rsid w:val="006139B5"/>
    <w:rsid w:val="00623322"/>
    <w:rsid w:val="00632AA7"/>
    <w:rsid w:val="00670E0B"/>
    <w:rsid w:val="006822A3"/>
    <w:rsid w:val="006A63D7"/>
    <w:rsid w:val="006B36A7"/>
    <w:rsid w:val="006C359F"/>
    <w:rsid w:val="006C3F74"/>
    <w:rsid w:val="00703D9A"/>
    <w:rsid w:val="00707774"/>
    <w:rsid w:val="00723406"/>
    <w:rsid w:val="00727561"/>
    <w:rsid w:val="0074701E"/>
    <w:rsid w:val="00787827"/>
    <w:rsid w:val="007878FF"/>
    <w:rsid w:val="007A16F7"/>
    <w:rsid w:val="007A1EBB"/>
    <w:rsid w:val="007D1404"/>
    <w:rsid w:val="007E48BC"/>
    <w:rsid w:val="007F7887"/>
    <w:rsid w:val="00810A7F"/>
    <w:rsid w:val="00810BDF"/>
    <w:rsid w:val="00814C08"/>
    <w:rsid w:val="00816BE4"/>
    <w:rsid w:val="00834096"/>
    <w:rsid w:val="00850375"/>
    <w:rsid w:val="00853F3B"/>
    <w:rsid w:val="00860AA1"/>
    <w:rsid w:val="00872DF2"/>
    <w:rsid w:val="008732DA"/>
    <w:rsid w:val="0088101E"/>
    <w:rsid w:val="00892D86"/>
    <w:rsid w:val="00893FD4"/>
    <w:rsid w:val="008D4CB8"/>
    <w:rsid w:val="008D7FBB"/>
    <w:rsid w:val="00973175"/>
    <w:rsid w:val="009931C6"/>
    <w:rsid w:val="00994686"/>
    <w:rsid w:val="009B1507"/>
    <w:rsid w:val="009B672C"/>
    <w:rsid w:val="009D12FD"/>
    <w:rsid w:val="009D343D"/>
    <w:rsid w:val="00A00D21"/>
    <w:rsid w:val="00A06BEB"/>
    <w:rsid w:val="00A101CF"/>
    <w:rsid w:val="00A11EFE"/>
    <w:rsid w:val="00A237CF"/>
    <w:rsid w:val="00A93F17"/>
    <w:rsid w:val="00AA396C"/>
    <w:rsid w:val="00AB39D2"/>
    <w:rsid w:val="00AD4917"/>
    <w:rsid w:val="00AE251D"/>
    <w:rsid w:val="00AF5475"/>
    <w:rsid w:val="00AF6361"/>
    <w:rsid w:val="00B012FB"/>
    <w:rsid w:val="00B27561"/>
    <w:rsid w:val="00B66BAB"/>
    <w:rsid w:val="00B729B2"/>
    <w:rsid w:val="00B7755F"/>
    <w:rsid w:val="00B91D48"/>
    <w:rsid w:val="00BC6A69"/>
    <w:rsid w:val="00BC6D33"/>
    <w:rsid w:val="00BC7FB7"/>
    <w:rsid w:val="00C12B66"/>
    <w:rsid w:val="00C169DD"/>
    <w:rsid w:val="00C1791A"/>
    <w:rsid w:val="00C21374"/>
    <w:rsid w:val="00C244D0"/>
    <w:rsid w:val="00C25F24"/>
    <w:rsid w:val="00C4728B"/>
    <w:rsid w:val="00C52D35"/>
    <w:rsid w:val="00C60439"/>
    <w:rsid w:val="00C64B18"/>
    <w:rsid w:val="00C93A1A"/>
    <w:rsid w:val="00CB4B96"/>
    <w:rsid w:val="00D05114"/>
    <w:rsid w:val="00D35D3F"/>
    <w:rsid w:val="00D41E4B"/>
    <w:rsid w:val="00D76CFE"/>
    <w:rsid w:val="00D93F0E"/>
    <w:rsid w:val="00DE73F4"/>
    <w:rsid w:val="00DE7E70"/>
    <w:rsid w:val="00E07CEE"/>
    <w:rsid w:val="00E12B01"/>
    <w:rsid w:val="00E36832"/>
    <w:rsid w:val="00E507F4"/>
    <w:rsid w:val="00E52E09"/>
    <w:rsid w:val="00E656FD"/>
    <w:rsid w:val="00E811DE"/>
    <w:rsid w:val="00EB4AD2"/>
    <w:rsid w:val="00EB5F5B"/>
    <w:rsid w:val="00EE122C"/>
    <w:rsid w:val="00EE624A"/>
    <w:rsid w:val="00EF1C7F"/>
    <w:rsid w:val="00F016FD"/>
    <w:rsid w:val="00F174B3"/>
    <w:rsid w:val="00F210C7"/>
    <w:rsid w:val="00F21195"/>
    <w:rsid w:val="00F26E2E"/>
    <w:rsid w:val="00F31EBB"/>
    <w:rsid w:val="00F416F6"/>
    <w:rsid w:val="00F57AF2"/>
    <w:rsid w:val="00F6091F"/>
    <w:rsid w:val="00F61C70"/>
    <w:rsid w:val="00F67995"/>
    <w:rsid w:val="00F903FA"/>
    <w:rsid w:val="00F94178"/>
    <w:rsid w:val="00FB6546"/>
    <w:rsid w:val="00FD76EB"/>
    <w:rsid w:val="00FF51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E24B"/>
  <w15:chartTrackingRefBased/>
  <w15:docId w15:val="{CA30394E-3C33-48FB-B726-A8123796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32DA"/>
    <w:pPr>
      <w:spacing w:after="0" w:line="240" w:lineRule="auto"/>
    </w:pPr>
    <w:rPr>
      <w:rFonts w:ascii="Times New Roman" w:eastAsia="MS Mincho" w:hAnsi="Times New Roman" w:cs="Times New Roman"/>
      <w:sz w:val="24"/>
      <w:szCs w:val="20"/>
    </w:rPr>
  </w:style>
  <w:style w:type="paragraph" w:styleId="berschrift4">
    <w:name w:val="heading 4"/>
    <w:basedOn w:val="Standard"/>
    <w:link w:val="berschrift4Zchn"/>
    <w:uiPriority w:val="9"/>
    <w:qFormat/>
    <w:rsid w:val="000B378B"/>
    <w:pPr>
      <w:spacing w:before="100" w:beforeAutospacing="1" w:after="100" w:afterAutospacing="1"/>
      <w:outlineLvl w:val="3"/>
    </w:pPr>
    <w:rPr>
      <w:rFonts w:eastAsia="Times New Roman"/>
      <w:b/>
      <w:bCs/>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32DA"/>
    <w:pPr>
      <w:tabs>
        <w:tab w:val="center" w:pos="4513"/>
        <w:tab w:val="right" w:pos="9026"/>
      </w:tabs>
    </w:pPr>
  </w:style>
  <w:style w:type="character" w:customStyle="1" w:styleId="KopfzeileZchn">
    <w:name w:val="Kopfzeile Zchn"/>
    <w:basedOn w:val="Absatz-Standardschriftart"/>
    <w:link w:val="Kopfzeile"/>
    <w:uiPriority w:val="99"/>
    <w:rsid w:val="008732DA"/>
    <w:rPr>
      <w:rFonts w:ascii="Times New Roman" w:eastAsia="MS Mincho" w:hAnsi="Times New Roman" w:cs="Times New Roman"/>
      <w:sz w:val="24"/>
      <w:szCs w:val="20"/>
    </w:rPr>
  </w:style>
  <w:style w:type="paragraph" w:styleId="Fuzeile">
    <w:name w:val="footer"/>
    <w:basedOn w:val="Standard"/>
    <w:link w:val="FuzeileZchn"/>
    <w:uiPriority w:val="99"/>
    <w:unhideWhenUsed/>
    <w:rsid w:val="008732DA"/>
    <w:pPr>
      <w:tabs>
        <w:tab w:val="center" w:pos="4513"/>
        <w:tab w:val="right" w:pos="9026"/>
      </w:tabs>
    </w:pPr>
  </w:style>
  <w:style w:type="character" w:customStyle="1" w:styleId="FuzeileZchn">
    <w:name w:val="Fußzeile Zchn"/>
    <w:basedOn w:val="Absatz-Standardschriftart"/>
    <w:link w:val="Fuzeile"/>
    <w:uiPriority w:val="99"/>
    <w:rsid w:val="008732DA"/>
    <w:rPr>
      <w:rFonts w:ascii="Times New Roman" w:eastAsia="MS Mincho" w:hAnsi="Times New Roman" w:cs="Times New Roman"/>
      <w:sz w:val="24"/>
      <w:szCs w:val="20"/>
    </w:rPr>
  </w:style>
  <w:style w:type="character" w:styleId="Hyperlink">
    <w:name w:val="Hyperlink"/>
    <w:uiPriority w:val="99"/>
    <w:unhideWhenUsed/>
    <w:rsid w:val="008732DA"/>
    <w:rPr>
      <w:color w:val="0000FF"/>
      <w:u w:val="single"/>
    </w:rPr>
  </w:style>
  <w:style w:type="paragraph" w:styleId="Listenabsatz">
    <w:name w:val="List Paragraph"/>
    <w:basedOn w:val="Standard"/>
    <w:uiPriority w:val="34"/>
    <w:qFormat/>
    <w:rsid w:val="00384AB6"/>
    <w:pPr>
      <w:ind w:left="720"/>
      <w:contextualSpacing/>
    </w:pPr>
  </w:style>
  <w:style w:type="character" w:styleId="Kommentarzeichen">
    <w:name w:val="annotation reference"/>
    <w:basedOn w:val="Absatz-Standardschriftart"/>
    <w:uiPriority w:val="99"/>
    <w:semiHidden/>
    <w:unhideWhenUsed/>
    <w:rsid w:val="00034F73"/>
    <w:rPr>
      <w:sz w:val="16"/>
      <w:szCs w:val="16"/>
    </w:rPr>
  </w:style>
  <w:style w:type="paragraph" w:styleId="Kommentartext">
    <w:name w:val="annotation text"/>
    <w:basedOn w:val="Standard"/>
    <w:link w:val="KommentartextZchn"/>
    <w:uiPriority w:val="99"/>
    <w:semiHidden/>
    <w:unhideWhenUsed/>
    <w:rsid w:val="00034F73"/>
    <w:rPr>
      <w:sz w:val="20"/>
    </w:rPr>
  </w:style>
  <w:style w:type="character" w:customStyle="1" w:styleId="KommentartextZchn">
    <w:name w:val="Kommentartext Zchn"/>
    <w:basedOn w:val="Absatz-Standardschriftart"/>
    <w:link w:val="Kommentartext"/>
    <w:uiPriority w:val="99"/>
    <w:semiHidden/>
    <w:rsid w:val="00034F73"/>
    <w:rPr>
      <w:rFonts w:ascii="Times New Roman" w:eastAsia="MS Mincho"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034F73"/>
    <w:rPr>
      <w:b/>
      <w:bCs/>
    </w:rPr>
  </w:style>
  <w:style w:type="character" w:customStyle="1" w:styleId="KommentarthemaZchn">
    <w:name w:val="Kommentarthema Zchn"/>
    <w:basedOn w:val="KommentartextZchn"/>
    <w:link w:val="Kommentarthema"/>
    <w:uiPriority w:val="99"/>
    <w:semiHidden/>
    <w:rsid w:val="00034F73"/>
    <w:rPr>
      <w:rFonts w:ascii="Times New Roman" w:eastAsia="MS Mincho" w:hAnsi="Times New Roman" w:cs="Times New Roman"/>
      <w:b/>
      <w:bCs/>
      <w:sz w:val="20"/>
      <w:szCs w:val="20"/>
    </w:rPr>
  </w:style>
  <w:style w:type="paragraph" w:styleId="Sprechblasentext">
    <w:name w:val="Balloon Text"/>
    <w:basedOn w:val="Standard"/>
    <w:link w:val="SprechblasentextZchn"/>
    <w:uiPriority w:val="99"/>
    <w:semiHidden/>
    <w:unhideWhenUsed/>
    <w:rsid w:val="00034F7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4F73"/>
    <w:rPr>
      <w:rFonts w:ascii="Segoe UI" w:eastAsia="MS Mincho" w:hAnsi="Segoe UI" w:cs="Segoe UI"/>
      <w:sz w:val="18"/>
      <w:szCs w:val="18"/>
    </w:rPr>
  </w:style>
  <w:style w:type="paragraph" w:styleId="berarbeitung">
    <w:name w:val="Revision"/>
    <w:hidden/>
    <w:uiPriority w:val="99"/>
    <w:semiHidden/>
    <w:rsid w:val="00B7755F"/>
    <w:pPr>
      <w:spacing w:after="0" w:line="240" w:lineRule="auto"/>
    </w:pPr>
    <w:rPr>
      <w:rFonts w:ascii="Times New Roman" w:eastAsia="MS Mincho" w:hAnsi="Times New Roman" w:cs="Times New Roman"/>
      <w:sz w:val="24"/>
      <w:szCs w:val="20"/>
    </w:rPr>
  </w:style>
  <w:style w:type="character" w:styleId="BesuchterLink">
    <w:name w:val="FollowedHyperlink"/>
    <w:basedOn w:val="Absatz-Standardschriftart"/>
    <w:uiPriority w:val="99"/>
    <w:semiHidden/>
    <w:unhideWhenUsed/>
    <w:rsid w:val="0012405B"/>
    <w:rPr>
      <w:color w:val="954F72" w:themeColor="followedHyperlink"/>
      <w:u w:val="single"/>
    </w:rPr>
  </w:style>
  <w:style w:type="character" w:styleId="NichtaufgelsteErwhnung">
    <w:name w:val="Unresolved Mention"/>
    <w:basedOn w:val="Absatz-Standardschriftart"/>
    <w:uiPriority w:val="99"/>
    <w:semiHidden/>
    <w:unhideWhenUsed/>
    <w:rsid w:val="00D35D3F"/>
    <w:rPr>
      <w:color w:val="605E5C"/>
      <w:shd w:val="clear" w:color="auto" w:fill="E1DFDD"/>
    </w:rPr>
  </w:style>
  <w:style w:type="character" w:customStyle="1" w:styleId="berschrift4Zchn">
    <w:name w:val="Überschrift 4 Zchn"/>
    <w:basedOn w:val="Absatz-Standardschriftart"/>
    <w:link w:val="berschrift4"/>
    <w:uiPriority w:val="9"/>
    <w:rsid w:val="000B378B"/>
    <w:rPr>
      <w:rFonts w:ascii="Times New Roman" w:eastAsia="Times New Roman" w:hAnsi="Times New Roman" w:cs="Times New Roman"/>
      <w:b/>
      <w:bCs/>
      <w:sz w:val="24"/>
      <w:szCs w:val="24"/>
      <w:lang w:eastAsia="en-GB"/>
    </w:rPr>
  </w:style>
  <w:style w:type="paragraph" w:styleId="StandardWeb">
    <w:name w:val="Normal (Web)"/>
    <w:basedOn w:val="Standard"/>
    <w:uiPriority w:val="99"/>
    <w:unhideWhenUsed/>
    <w:rsid w:val="000B378B"/>
    <w:pPr>
      <w:spacing w:before="100" w:beforeAutospacing="1" w:after="100" w:afterAutospacing="1"/>
    </w:pPr>
    <w:rPr>
      <w:rFonts w:eastAsia="Times New Roman"/>
      <w:szCs w:val="24"/>
      <w:lang w:eastAsia="en-GB"/>
    </w:rPr>
  </w:style>
  <w:style w:type="character" w:customStyle="1" w:styleId="apple-converted-space">
    <w:name w:val="apple-converted-space"/>
    <w:basedOn w:val="Absatz-Standardschriftart"/>
    <w:rsid w:val="000B378B"/>
  </w:style>
  <w:style w:type="character" w:styleId="Fett">
    <w:name w:val="Strong"/>
    <w:basedOn w:val="Absatz-Standardschriftart"/>
    <w:uiPriority w:val="22"/>
    <w:qFormat/>
    <w:rsid w:val="00106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9820">
      <w:bodyDiv w:val="1"/>
      <w:marLeft w:val="0"/>
      <w:marRight w:val="0"/>
      <w:marTop w:val="0"/>
      <w:marBottom w:val="0"/>
      <w:divBdr>
        <w:top w:val="none" w:sz="0" w:space="0" w:color="auto"/>
        <w:left w:val="none" w:sz="0" w:space="0" w:color="auto"/>
        <w:bottom w:val="none" w:sz="0" w:space="0" w:color="auto"/>
        <w:right w:val="none" w:sz="0" w:space="0" w:color="auto"/>
      </w:divBdr>
      <w:divsChild>
        <w:div w:id="1828324158">
          <w:marLeft w:val="0"/>
          <w:marRight w:val="0"/>
          <w:marTop w:val="0"/>
          <w:marBottom w:val="0"/>
          <w:divBdr>
            <w:top w:val="none" w:sz="0" w:space="0" w:color="auto"/>
            <w:left w:val="none" w:sz="0" w:space="0" w:color="auto"/>
            <w:bottom w:val="none" w:sz="0" w:space="0" w:color="auto"/>
            <w:right w:val="none" w:sz="0" w:space="0" w:color="auto"/>
          </w:divBdr>
          <w:divsChild>
            <w:div w:id="684525999">
              <w:marLeft w:val="0"/>
              <w:marRight w:val="0"/>
              <w:marTop w:val="0"/>
              <w:marBottom w:val="0"/>
              <w:divBdr>
                <w:top w:val="none" w:sz="0" w:space="0" w:color="auto"/>
                <w:left w:val="none" w:sz="0" w:space="0" w:color="auto"/>
                <w:bottom w:val="none" w:sz="0" w:space="0" w:color="auto"/>
                <w:right w:val="none" w:sz="0" w:space="0" w:color="auto"/>
              </w:divBdr>
            </w:div>
            <w:div w:id="433136695">
              <w:marLeft w:val="0"/>
              <w:marRight w:val="0"/>
              <w:marTop w:val="600"/>
              <w:marBottom w:val="300"/>
              <w:divBdr>
                <w:top w:val="none" w:sz="0" w:space="0" w:color="auto"/>
                <w:left w:val="none" w:sz="0" w:space="0" w:color="auto"/>
                <w:bottom w:val="none" w:sz="0" w:space="0" w:color="auto"/>
                <w:right w:val="none" w:sz="0" w:space="0" w:color="auto"/>
              </w:divBdr>
            </w:div>
          </w:divsChild>
        </w:div>
        <w:div w:id="1466314102">
          <w:marLeft w:val="0"/>
          <w:marRight w:val="0"/>
          <w:marTop w:val="1050"/>
          <w:marBottom w:val="0"/>
          <w:divBdr>
            <w:top w:val="single" w:sz="6" w:space="30" w:color="CCCCCC"/>
            <w:left w:val="none" w:sz="0" w:space="0" w:color="auto"/>
            <w:bottom w:val="single" w:sz="6" w:space="31" w:color="CCCCCC"/>
            <w:right w:val="none" w:sz="0" w:space="0" w:color="auto"/>
          </w:divBdr>
          <w:divsChild>
            <w:div w:id="1687977792">
              <w:marLeft w:val="0"/>
              <w:marRight w:val="0"/>
              <w:marTop w:val="0"/>
              <w:marBottom w:val="0"/>
              <w:divBdr>
                <w:top w:val="none" w:sz="0" w:space="0" w:color="auto"/>
                <w:left w:val="none" w:sz="0" w:space="0" w:color="auto"/>
                <w:bottom w:val="none" w:sz="0" w:space="0" w:color="auto"/>
                <w:right w:val="none" w:sz="0" w:space="0" w:color="auto"/>
              </w:divBdr>
              <w:divsChild>
                <w:div w:id="18489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7988">
          <w:marLeft w:val="0"/>
          <w:marRight w:val="0"/>
          <w:marTop w:val="0"/>
          <w:marBottom w:val="0"/>
          <w:divBdr>
            <w:top w:val="none" w:sz="0" w:space="0" w:color="auto"/>
            <w:left w:val="none" w:sz="0" w:space="0" w:color="auto"/>
            <w:bottom w:val="single" w:sz="6" w:space="31" w:color="CCCCCC"/>
            <w:right w:val="none" w:sz="0" w:space="0" w:color="auto"/>
          </w:divBdr>
          <w:divsChild>
            <w:div w:id="150948831">
              <w:marLeft w:val="0"/>
              <w:marRight w:val="0"/>
              <w:marTop w:val="0"/>
              <w:marBottom w:val="0"/>
              <w:divBdr>
                <w:top w:val="none" w:sz="0" w:space="0" w:color="auto"/>
                <w:left w:val="none" w:sz="0" w:space="0" w:color="auto"/>
                <w:bottom w:val="none" w:sz="0" w:space="0" w:color="auto"/>
                <w:right w:val="none" w:sz="0" w:space="0" w:color="auto"/>
              </w:divBdr>
              <w:divsChild>
                <w:div w:id="3722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8658">
      <w:bodyDiv w:val="1"/>
      <w:marLeft w:val="0"/>
      <w:marRight w:val="0"/>
      <w:marTop w:val="0"/>
      <w:marBottom w:val="0"/>
      <w:divBdr>
        <w:top w:val="none" w:sz="0" w:space="0" w:color="auto"/>
        <w:left w:val="none" w:sz="0" w:space="0" w:color="auto"/>
        <w:bottom w:val="none" w:sz="0" w:space="0" w:color="auto"/>
        <w:right w:val="none" w:sz="0" w:space="0" w:color="auto"/>
      </w:divBdr>
    </w:div>
    <w:div w:id="736170468">
      <w:bodyDiv w:val="1"/>
      <w:marLeft w:val="0"/>
      <w:marRight w:val="0"/>
      <w:marTop w:val="0"/>
      <w:marBottom w:val="0"/>
      <w:divBdr>
        <w:top w:val="none" w:sz="0" w:space="0" w:color="auto"/>
        <w:left w:val="none" w:sz="0" w:space="0" w:color="auto"/>
        <w:bottom w:val="none" w:sz="0" w:space="0" w:color="auto"/>
        <w:right w:val="none" w:sz="0" w:space="0" w:color="auto"/>
      </w:divBdr>
    </w:div>
    <w:div w:id="1013455707">
      <w:bodyDiv w:val="1"/>
      <w:marLeft w:val="0"/>
      <w:marRight w:val="0"/>
      <w:marTop w:val="0"/>
      <w:marBottom w:val="0"/>
      <w:divBdr>
        <w:top w:val="none" w:sz="0" w:space="0" w:color="auto"/>
        <w:left w:val="none" w:sz="0" w:space="0" w:color="auto"/>
        <w:bottom w:val="none" w:sz="0" w:space="0" w:color="auto"/>
        <w:right w:val="none" w:sz="0" w:space="0" w:color="auto"/>
      </w:divBdr>
      <w:divsChild>
        <w:div w:id="1659461433">
          <w:marLeft w:val="0"/>
          <w:marRight w:val="0"/>
          <w:marTop w:val="0"/>
          <w:marBottom w:val="0"/>
          <w:divBdr>
            <w:top w:val="none" w:sz="0" w:space="0" w:color="auto"/>
            <w:left w:val="none" w:sz="0" w:space="0" w:color="auto"/>
            <w:bottom w:val="none" w:sz="0" w:space="0" w:color="auto"/>
            <w:right w:val="none" w:sz="0" w:space="0" w:color="auto"/>
          </w:divBdr>
          <w:divsChild>
            <w:div w:id="1504468924">
              <w:marLeft w:val="0"/>
              <w:marRight w:val="0"/>
              <w:marTop w:val="0"/>
              <w:marBottom w:val="0"/>
              <w:divBdr>
                <w:top w:val="none" w:sz="0" w:space="0" w:color="auto"/>
                <w:left w:val="none" w:sz="0" w:space="0" w:color="auto"/>
                <w:bottom w:val="none" w:sz="0" w:space="0" w:color="auto"/>
                <w:right w:val="none" w:sz="0" w:space="0" w:color="auto"/>
              </w:divBdr>
            </w:div>
            <w:div w:id="1339768322">
              <w:marLeft w:val="0"/>
              <w:marRight w:val="0"/>
              <w:marTop w:val="600"/>
              <w:marBottom w:val="300"/>
              <w:divBdr>
                <w:top w:val="none" w:sz="0" w:space="0" w:color="auto"/>
                <w:left w:val="none" w:sz="0" w:space="0" w:color="auto"/>
                <w:bottom w:val="none" w:sz="0" w:space="0" w:color="auto"/>
                <w:right w:val="none" w:sz="0" w:space="0" w:color="auto"/>
              </w:divBdr>
            </w:div>
          </w:divsChild>
        </w:div>
        <w:div w:id="386997053">
          <w:marLeft w:val="0"/>
          <w:marRight w:val="0"/>
          <w:marTop w:val="1050"/>
          <w:marBottom w:val="0"/>
          <w:divBdr>
            <w:top w:val="single" w:sz="6" w:space="30" w:color="CCCCCC"/>
            <w:left w:val="none" w:sz="0" w:space="0" w:color="auto"/>
            <w:bottom w:val="single" w:sz="6" w:space="31" w:color="CCCCCC"/>
            <w:right w:val="none" w:sz="0" w:space="0" w:color="auto"/>
          </w:divBdr>
          <w:divsChild>
            <w:div w:id="782575619">
              <w:marLeft w:val="0"/>
              <w:marRight w:val="0"/>
              <w:marTop w:val="0"/>
              <w:marBottom w:val="0"/>
              <w:divBdr>
                <w:top w:val="none" w:sz="0" w:space="0" w:color="auto"/>
                <w:left w:val="none" w:sz="0" w:space="0" w:color="auto"/>
                <w:bottom w:val="none" w:sz="0" w:space="0" w:color="auto"/>
                <w:right w:val="none" w:sz="0" w:space="0" w:color="auto"/>
              </w:divBdr>
              <w:divsChild>
                <w:div w:id="9081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1081">
          <w:marLeft w:val="0"/>
          <w:marRight w:val="0"/>
          <w:marTop w:val="0"/>
          <w:marBottom w:val="0"/>
          <w:divBdr>
            <w:top w:val="none" w:sz="0" w:space="0" w:color="auto"/>
            <w:left w:val="none" w:sz="0" w:space="0" w:color="auto"/>
            <w:bottom w:val="single" w:sz="6" w:space="31" w:color="CCCCCC"/>
            <w:right w:val="none" w:sz="0" w:space="0" w:color="auto"/>
          </w:divBdr>
          <w:divsChild>
            <w:div w:id="956109836">
              <w:marLeft w:val="0"/>
              <w:marRight w:val="0"/>
              <w:marTop w:val="0"/>
              <w:marBottom w:val="0"/>
              <w:divBdr>
                <w:top w:val="none" w:sz="0" w:space="0" w:color="auto"/>
                <w:left w:val="none" w:sz="0" w:space="0" w:color="auto"/>
                <w:bottom w:val="none" w:sz="0" w:space="0" w:color="auto"/>
                <w:right w:val="none" w:sz="0" w:space="0" w:color="auto"/>
              </w:divBdr>
              <w:divsChild>
                <w:div w:id="2097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denso-am.eu/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620FD009F10A45B1715DC259BE2616" ma:contentTypeVersion="19" ma:contentTypeDescription="Ein neues Dokument erstellen." ma:contentTypeScope="" ma:versionID="5fae785c05741323a39134002d550380">
  <xsd:schema xmlns:xsd="http://www.w3.org/2001/XMLSchema" xmlns:xs="http://www.w3.org/2001/XMLSchema" xmlns:p="http://schemas.microsoft.com/office/2006/metadata/properties" xmlns:ns2="23421ef8-3532-48b3-8de0-ecf3639860a4" xmlns:ns3="ca110172-068b-4c63-8ad8-58cd74060f38" targetNamespace="http://schemas.microsoft.com/office/2006/metadata/properties" ma:root="true" ma:fieldsID="e00f9219cf00b4d7fa9a957c6fb75cfc" ns2:_="" ns3:_="">
    <xsd:import namespace="23421ef8-3532-48b3-8de0-ecf3639860a4"/>
    <xsd:import namespace="ca110172-068b-4c63-8ad8-58cd74060f38"/>
    <xsd:element name="properties">
      <xsd:complexType>
        <xsd:sequence>
          <xsd:element name="documentManagement">
            <xsd:complexType>
              <xsd:all>
                <xsd:element ref="ns2:_x0073_if7"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21ef8-3532-48b3-8de0-ecf3639860a4" elementFormDefault="qualified">
    <xsd:import namespace="http://schemas.microsoft.com/office/2006/documentManagement/types"/>
    <xsd:import namespace="http://schemas.microsoft.com/office/infopath/2007/PartnerControls"/>
    <xsd:element name="_x0073_if7" ma:index="8" nillable="true" ma:displayName="Remark" ma:internalName="_x0073_if7">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3874608b-8892-48bc-be6a-3536a5ac4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110172-068b-4c63-8ad8-58cd74060f38"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68b4484-19e4-4e78-a2a3-5b3b9083bb85}" ma:internalName="TaxCatchAll" ma:showField="CatchAllData" ma:web="ca110172-068b-4c63-8ad8-58cd74060f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110172-068b-4c63-8ad8-58cd74060f38" xsi:nil="true"/>
    <lcf76f155ced4ddcb4097134ff3c332f xmlns="23421ef8-3532-48b3-8de0-ecf3639860a4">
      <Terms xmlns="http://schemas.microsoft.com/office/infopath/2007/PartnerControls"/>
    </lcf76f155ced4ddcb4097134ff3c332f>
    <_x0073_if7 xmlns="23421ef8-3532-48b3-8de0-ecf3639860a4" xsi:nil="true"/>
  </documentManagement>
</p:properties>
</file>

<file path=customXml/itemProps1.xml><?xml version="1.0" encoding="utf-8"?>
<ds:datastoreItem xmlns:ds="http://schemas.openxmlformats.org/officeDocument/2006/customXml" ds:itemID="{B66844D2-A600-4475-A29C-488315B75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21ef8-3532-48b3-8de0-ecf3639860a4"/>
    <ds:schemaRef ds:uri="ca110172-068b-4c63-8ad8-58cd74060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6F04D-E982-4611-AFE0-A3AEC5812B31}">
  <ds:schemaRefs>
    <ds:schemaRef ds:uri="http://schemas.microsoft.com/sharepoint/v3/contenttype/forms"/>
  </ds:schemaRefs>
</ds:datastoreItem>
</file>

<file path=customXml/itemProps3.xml><?xml version="1.0" encoding="utf-8"?>
<ds:datastoreItem xmlns:ds="http://schemas.openxmlformats.org/officeDocument/2006/customXml" ds:itemID="{8C02E68E-F6C6-4A5E-AC8A-08CE4C3CC81C}">
  <ds:schemaRefs>
    <ds:schemaRef ds:uri="http://schemas.microsoft.com/office/2006/metadata/properties"/>
    <ds:schemaRef ds:uri="http://schemas.microsoft.com/office/infopath/2007/PartnerControls"/>
    <ds:schemaRef ds:uri="ca110172-068b-4c63-8ad8-58cd74060f38"/>
    <ds:schemaRef ds:uri="23421ef8-3532-48b3-8de0-ecf3639860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Fallon</dc:creator>
  <cp:keywords/>
  <dc:description/>
  <cp:lastModifiedBy>Annina Oppinger | Externe Marketingabteilung</cp:lastModifiedBy>
  <cp:revision>23</cp:revision>
  <dcterms:created xsi:type="dcterms:W3CDTF">2024-08-20T17:09:00Z</dcterms:created>
  <dcterms:modified xsi:type="dcterms:W3CDTF">2024-08-20T17:30:00Z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0x01010019620FD009F10A45B1715DC259BE2616</vt:lpwstr>
  </property>
  <property fmtid="{D5CDD505-2E9C-101B-9397-08002B2CF9AE}" pid="3" name="MSIP_Label_6add209e-37c4-4e15-ab1b-f9befe71def1_Enabled">
    <vt:lpwstr>true</vt:lpwstr>
  </property>
  <property fmtid="{D5CDD505-2E9C-101B-9397-08002B2CF9AE}" pid="4" name="MSIP_Label_6add209e-37c4-4e15-ab1b-f9befe71def1_SetDate">
    <vt:lpwstr>2024-08-07T12:35:44Z</vt:lpwstr>
  </property>
  <property fmtid="{D5CDD505-2E9C-101B-9397-08002B2CF9AE}" pid="5" name="MSIP_Label_6add209e-37c4-4e15-ab1b-f9befe71def1_Method">
    <vt:lpwstr>Standard</vt:lpwstr>
  </property>
  <property fmtid="{D5CDD505-2E9C-101B-9397-08002B2CF9AE}" pid="6" name="MSIP_Label_6add209e-37c4-4e15-ab1b-f9befe71def1_Name">
    <vt:lpwstr>G_MIP_Confidential_Exception</vt:lpwstr>
  </property>
  <property fmtid="{D5CDD505-2E9C-101B-9397-08002B2CF9AE}" pid="7" name="MSIP_Label_6add209e-37c4-4e15-ab1b-f9befe71def1_SiteId">
    <vt:lpwstr>69405920-b673-4f7c-8845-e124e9d08af2</vt:lpwstr>
  </property>
  <property fmtid="{D5CDD505-2E9C-101B-9397-08002B2CF9AE}" pid="8" name="MSIP_Label_6add209e-37c4-4e15-ab1b-f9befe71def1_ActionId">
    <vt:lpwstr>70ccdb56-73b2-486d-8621-52c9a542e038</vt:lpwstr>
  </property>
  <property fmtid="{D5CDD505-2E9C-101B-9397-08002B2CF9AE}" pid="9" name="MSIP_Label_6add209e-37c4-4e15-ab1b-f9befe71def1_ContentBits">
    <vt:lpwstr>0</vt:lpwstr>
  </property>
</Properties>
</file>